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323"/>
      </w:tblGrid>
      <w:tr w:rsidR="00C51890" w:rsidRPr="00F940FB" w:rsidTr="00C51890">
        <w:trPr>
          <w:trHeight w:val="326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51890" w:rsidRPr="00B8035A" w:rsidRDefault="00C51890" w:rsidP="00B8035A">
            <w:pPr>
              <w:autoSpaceDE/>
              <w:autoSpaceDN/>
              <w:rPr>
                <w:b/>
                <w:sz w:val="28"/>
                <w:szCs w:val="28"/>
              </w:rPr>
            </w:pPr>
            <w:r w:rsidRPr="00B8035A">
              <w:rPr>
                <w:b/>
                <w:sz w:val="28"/>
                <w:szCs w:val="28"/>
              </w:rPr>
              <w:t>РАЙОННЫЙ   ОТДЕЛ</w:t>
            </w:r>
          </w:p>
          <w:p w:rsidR="00C51890" w:rsidRPr="00B8035A" w:rsidRDefault="00C51890" w:rsidP="00B8035A">
            <w:pPr>
              <w:autoSpaceDE/>
              <w:autoSpaceDN/>
              <w:rPr>
                <w:b/>
                <w:sz w:val="28"/>
                <w:szCs w:val="28"/>
              </w:rPr>
            </w:pPr>
            <w:r w:rsidRPr="00B8035A">
              <w:rPr>
                <w:b/>
                <w:sz w:val="28"/>
                <w:szCs w:val="28"/>
              </w:rPr>
              <w:t xml:space="preserve">   ОБРАЗОВАНИЯ </w:t>
            </w:r>
          </w:p>
          <w:p w:rsidR="00C51890" w:rsidRPr="00B8035A" w:rsidRDefault="00C51890" w:rsidP="00B8035A">
            <w:pPr>
              <w:autoSpaceDE/>
              <w:autoSpaceDN/>
              <w:rPr>
                <w:b/>
                <w:sz w:val="28"/>
                <w:szCs w:val="28"/>
              </w:rPr>
            </w:pPr>
            <w:r w:rsidRPr="00B8035A">
              <w:rPr>
                <w:b/>
                <w:sz w:val="28"/>
                <w:szCs w:val="28"/>
              </w:rPr>
              <w:t>Кваркенского  района</w:t>
            </w:r>
          </w:p>
          <w:p w:rsidR="00C51890" w:rsidRPr="00B8035A" w:rsidRDefault="00C51890" w:rsidP="00B8035A">
            <w:pPr>
              <w:autoSpaceDE/>
              <w:autoSpaceDN/>
              <w:rPr>
                <w:sz w:val="28"/>
                <w:szCs w:val="28"/>
              </w:rPr>
            </w:pPr>
            <w:r w:rsidRPr="00B8035A">
              <w:rPr>
                <w:b/>
                <w:sz w:val="28"/>
                <w:szCs w:val="28"/>
              </w:rPr>
              <w:t>Оренбургской  области</w:t>
            </w:r>
          </w:p>
          <w:p w:rsidR="00C51890" w:rsidRPr="00B8035A" w:rsidRDefault="00C51890" w:rsidP="00B8035A">
            <w:pPr>
              <w:autoSpaceDE/>
              <w:autoSpaceDN/>
            </w:pPr>
          </w:p>
          <w:p w:rsidR="00C51890" w:rsidRPr="00B8035A" w:rsidRDefault="00C51890" w:rsidP="00B8035A">
            <w:pPr>
              <w:autoSpaceDE/>
              <w:autoSpaceDN/>
              <w:rPr>
                <w:sz w:val="28"/>
                <w:szCs w:val="28"/>
              </w:rPr>
            </w:pPr>
            <w:r w:rsidRPr="00B8035A">
              <w:rPr>
                <w:sz w:val="28"/>
                <w:szCs w:val="28"/>
              </w:rPr>
              <w:t xml:space="preserve">      ПРИКАЗ</w:t>
            </w:r>
          </w:p>
          <w:p w:rsidR="00C51890" w:rsidRPr="00B8035A" w:rsidRDefault="00C51890" w:rsidP="00B8035A">
            <w:pPr>
              <w:autoSpaceDE/>
              <w:autoSpaceDN/>
              <w:rPr>
                <w:color w:val="FF0000"/>
                <w:sz w:val="24"/>
                <w:szCs w:val="24"/>
              </w:rPr>
            </w:pPr>
            <w:r w:rsidRPr="00B8035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035A">
              <w:rPr>
                <w:color w:val="000000"/>
                <w:sz w:val="24"/>
                <w:szCs w:val="24"/>
              </w:rPr>
              <w:t xml:space="preserve"> февраля 2019 г.  №</w:t>
            </w:r>
            <w:r>
              <w:rPr>
                <w:color w:val="000000"/>
                <w:sz w:val="24"/>
                <w:szCs w:val="24"/>
              </w:rPr>
              <w:t>40</w:t>
            </w:r>
          </w:p>
          <w:p w:rsidR="00C51890" w:rsidRPr="00B8035A" w:rsidRDefault="00C51890" w:rsidP="00B8035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035A">
              <w:rPr>
                <w:color w:val="000000"/>
                <w:sz w:val="24"/>
                <w:szCs w:val="24"/>
              </w:rPr>
              <w:t xml:space="preserve">      с. Кваркено</w:t>
            </w:r>
          </w:p>
          <w:p w:rsidR="00C51890" w:rsidRDefault="00C51890" w:rsidP="00B8035A">
            <w:pPr>
              <w:rPr>
                <w:sz w:val="24"/>
                <w:szCs w:val="24"/>
              </w:rPr>
            </w:pPr>
          </w:p>
          <w:p w:rsidR="00C51890" w:rsidRDefault="00C51890" w:rsidP="00FB5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итогового собеседования  по русскому языку в 9 классах ОО Кваркенского района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51890" w:rsidRPr="00BC2FD8" w:rsidRDefault="00C51890" w:rsidP="00612B1B">
            <w:pPr>
              <w:ind w:firstLine="708"/>
              <w:jc w:val="right"/>
              <w:rPr>
                <w:sz w:val="28"/>
                <w:szCs w:val="28"/>
              </w:rPr>
            </w:pPr>
          </w:p>
        </w:tc>
      </w:tr>
      <w:tr w:rsidR="00C51890" w:rsidRPr="00F940FB" w:rsidTr="00C51890">
        <w:trPr>
          <w:trHeight w:val="42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51890" w:rsidRDefault="00C51890" w:rsidP="00BC2FD8">
            <w:pPr>
              <w:ind w:left="142" w:hanging="142"/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51890" w:rsidRPr="00F940FB" w:rsidRDefault="00C51890" w:rsidP="00F940FB">
            <w:pPr>
              <w:ind w:left="142" w:hanging="142"/>
              <w:rPr>
                <w:color w:val="000000"/>
                <w:sz w:val="28"/>
                <w:szCs w:val="28"/>
              </w:rPr>
            </w:pPr>
          </w:p>
        </w:tc>
      </w:tr>
    </w:tbl>
    <w:p w:rsidR="009A2C25" w:rsidRPr="00F940FB" w:rsidRDefault="009A2C25" w:rsidP="00B8035A">
      <w:pPr>
        <w:spacing w:line="360" w:lineRule="auto"/>
        <w:jc w:val="both"/>
        <w:rPr>
          <w:sz w:val="28"/>
          <w:szCs w:val="28"/>
        </w:rPr>
      </w:pPr>
    </w:p>
    <w:p w:rsidR="002C14F7" w:rsidRPr="00F940FB" w:rsidRDefault="002C14F7" w:rsidP="00C3131C">
      <w:pPr>
        <w:ind w:firstLine="709"/>
        <w:jc w:val="both"/>
        <w:rPr>
          <w:sz w:val="28"/>
          <w:szCs w:val="28"/>
        </w:rPr>
      </w:pPr>
      <w:r w:rsidRPr="00F940FB">
        <w:rPr>
          <w:sz w:val="28"/>
          <w:szCs w:val="28"/>
        </w:rPr>
        <w:t>На основании Порядка проведения государственной итоговой аттестации по образовательным программам основного общего образования, утверждённого приказ</w:t>
      </w:r>
      <w:r w:rsidR="0004370C">
        <w:rPr>
          <w:sz w:val="28"/>
          <w:szCs w:val="28"/>
        </w:rPr>
        <w:t>ом</w:t>
      </w:r>
      <w:r w:rsidRPr="00F940FB">
        <w:rPr>
          <w:sz w:val="28"/>
          <w:szCs w:val="28"/>
        </w:rPr>
        <w:t xml:space="preserve"> Министерства просвещения Российской Федерации</w:t>
      </w:r>
      <w:r w:rsidR="0004370C">
        <w:rPr>
          <w:sz w:val="28"/>
          <w:szCs w:val="28"/>
        </w:rPr>
        <w:t xml:space="preserve">, </w:t>
      </w:r>
      <w:r w:rsidR="009A2C25">
        <w:rPr>
          <w:sz w:val="28"/>
          <w:szCs w:val="28"/>
        </w:rPr>
        <w:t>Рособрнадзора</w:t>
      </w:r>
      <w:r w:rsidRPr="00F940FB">
        <w:rPr>
          <w:sz w:val="28"/>
          <w:szCs w:val="28"/>
        </w:rPr>
        <w:t xml:space="preserve"> от 7 ноября 2018 года № 189/1513</w:t>
      </w:r>
    </w:p>
    <w:p w:rsidR="002C14F7" w:rsidRPr="00F940FB" w:rsidRDefault="002C14F7" w:rsidP="00C3131C">
      <w:pPr>
        <w:jc w:val="both"/>
        <w:rPr>
          <w:sz w:val="28"/>
          <w:szCs w:val="28"/>
        </w:rPr>
      </w:pPr>
    </w:p>
    <w:p w:rsidR="002C14F7" w:rsidRPr="00F940FB" w:rsidRDefault="002C14F7" w:rsidP="00C3131C">
      <w:pPr>
        <w:jc w:val="both"/>
        <w:rPr>
          <w:sz w:val="28"/>
          <w:szCs w:val="28"/>
        </w:rPr>
      </w:pPr>
      <w:r w:rsidRPr="00F940FB">
        <w:rPr>
          <w:sz w:val="28"/>
          <w:szCs w:val="28"/>
        </w:rPr>
        <w:t xml:space="preserve">п р и к а з ы в </w:t>
      </w:r>
      <w:r w:rsidR="008833D0">
        <w:rPr>
          <w:sz w:val="28"/>
          <w:szCs w:val="28"/>
        </w:rPr>
        <w:t>а ю:</w:t>
      </w:r>
    </w:p>
    <w:p w:rsidR="00ED0885" w:rsidRPr="004D522A" w:rsidRDefault="004D522A" w:rsidP="004D522A">
      <w:pPr>
        <w:tabs>
          <w:tab w:val="left" w:pos="-851"/>
          <w:tab w:val="left" w:pos="-284"/>
        </w:tabs>
        <w:jc w:val="both"/>
        <w:rPr>
          <w:sz w:val="28"/>
          <w:szCs w:val="28"/>
        </w:rPr>
      </w:pPr>
      <w:r w:rsidRPr="004D522A">
        <w:rPr>
          <w:sz w:val="28"/>
          <w:szCs w:val="28"/>
        </w:rPr>
        <w:t>1.</w:t>
      </w:r>
      <w:r w:rsidR="002E6904" w:rsidRPr="004D522A">
        <w:rPr>
          <w:sz w:val="28"/>
          <w:szCs w:val="28"/>
        </w:rPr>
        <w:t>Обеспечить изучение</w:t>
      </w:r>
      <w:r w:rsidR="00ED0885" w:rsidRPr="004D522A">
        <w:rPr>
          <w:sz w:val="28"/>
          <w:szCs w:val="28"/>
        </w:rPr>
        <w:t xml:space="preserve"> Поряд</w:t>
      </w:r>
      <w:r w:rsidR="002E6904" w:rsidRPr="004D522A">
        <w:rPr>
          <w:sz w:val="28"/>
          <w:szCs w:val="28"/>
        </w:rPr>
        <w:t>ка</w:t>
      </w:r>
      <w:r w:rsidR="00ED0885" w:rsidRPr="004D522A">
        <w:rPr>
          <w:sz w:val="28"/>
          <w:szCs w:val="28"/>
        </w:rPr>
        <w:t xml:space="preserve"> проведения </w:t>
      </w:r>
      <w:r w:rsidR="00761D41" w:rsidRPr="004D522A">
        <w:rPr>
          <w:sz w:val="28"/>
          <w:szCs w:val="28"/>
        </w:rPr>
        <w:t xml:space="preserve">итогового собеседования </w:t>
      </w:r>
      <w:r w:rsidR="00ED0885" w:rsidRPr="004D522A">
        <w:rPr>
          <w:sz w:val="28"/>
          <w:szCs w:val="28"/>
        </w:rPr>
        <w:t>и проверки итогового собеседования по русскому языку в 2019 году в Оренбургской области (далее – Порядок) согласно приложению к приказу</w:t>
      </w:r>
      <w:r w:rsidR="00117CC6">
        <w:rPr>
          <w:sz w:val="28"/>
          <w:szCs w:val="28"/>
        </w:rPr>
        <w:t xml:space="preserve">. </w:t>
      </w:r>
    </w:p>
    <w:p w:rsidR="00EC5F35" w:rsidRPr="004D522A" w:rsidRDefault="004D522A" w:rsidP="004D522A">
      <w:pPr>
        <w:tabs>
          <w:tab w:val="left" w:pos="-851"/>
          <w:tab w:val="left" w:pos="-284"/>
        </w:tabs>
        <w:rPr>
          <w:sz w:val="28"/>
          <w:szCs w:val="28"/>
        </w:rPr>
      </w:pPr>
      <w:r w:rsidRPr="004D522A">
        <w:rPr>
          <w:sz w:val="28"/>
          <w:szCs w:val="28"/>
        </w:rPr>
        <w:t>2.</w:t>
      </w:r>
      <w:r w:rsidR="00EC5F35" w:rsidRPr="004D522A">
        <w:rPr>
          <w:sz w:val="28"/>
          <w:szCs w:val="28"/>
        </w:rPr>
        <w:t>Провести итоговое собеседование по русскому языку</w:t>
      </w:r>
      <w:r w:rsidR="008C53BB" w:rsidRPr="004D522A">
        <w:rPr>
          <w:sz w:val="28"/>
          <w:szCs w:val="28"/>
        </w:rPr>
        <w:t xml:space="preserve"> (далее – итоговое собеседование)</w:t>
      </w:r>
      <w:r w:rsidR="002E248A" w:rsidRPr="008833D0">
        <w:rPr>
          <w:b/>
          <w:sz w:val="28"/>
          <w:szCs w:val="28"/>
        </w:rPr>
        <w:t xml:space="preserve">как условие допуска </w:t>
      </w:r>
      <w:r w:rsidR="002E248A" w:rsidRPr="004D522A">
        <w:rPr>
          <w:sz w:val="28"/>
          <w:szCs w:val="28"/>
        </w:rPr>
        <w:t xml:space="preserve">к государственной итоговой аттестации по образовательным программам основного общего образования </w:t>
      </w:r>
      <w:r w:rsidR="00EC5F35" w:rsidRPr="004D522A">
        <w:rPr>
          <w:sz w:val="28"/>
          <w:szCs w:val="28"/>
        </w:rPr>
        <w:t>для выпускников 9 классов</w:t>
      </w:r>
      <w:r w:rsidR="008C53BB" w:rsidRPr="004D522A">
        <w:rPr>
          <w:sz w:val="28"/>
          <w:szCs w:val="28"/>
        </w:rPr>
        <w:t xml:space="preserve"> (далее – ГИА – 9)</w:t>
      </w:r>
      <w:r w:rsidR="00EC5F35" w:rsidRPr="004D522A">
        <w:rPr>
          <w:sz w:val="28"/>
          <w:szCs w:val="28"/>
        </w:rPr>
        <w:t xml:space="preserve"> на базе образовательных организаций, реализующих образовательные программы основного общего образования, </w:t>
      </w:r>
      <w:r w:rsidR="0004370C" w:rsidRPr="004D522A">
        <w:rPr>
          <w:sz w:val="28"/>
          <w:szCs w:val="28"/>
        </w:rPr>
        <w:t>в которых обучающиеся осваивают образовательные программы основного общего образования</w:t>
      </w:r>
      <w:r w:rsidR="00EC5F35" w:rsidRPr="004D522A">
        <w:rPr>
          <w:sz w:val="28"/>
          <w:szCs w:val="28"/>
        </w:rPr>
        <w:t>.</w:t>
      </w:r>
    </w:p>
    <w:p w:rsidR="004D522A" w:rsidRPr="00B8035A" w:rsidRDefault="00F940FB" w:rsidP="004D522A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13 февраля 2019 года</w:t>
      </w:r>
    </w:p>
    <w:p w:rsidR="004D522A" w:rsidRPr="004D522A" w:rsidRDefault="00B8035A" w:rsidP="004D522A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522A" w:rsidRPr="004D522A">
        <w:rPr>
          <w:sz w:val="28"/>
          <w:szCs w:val="28"/>
        </w:rPr>
        <w:t>Определить схемы проверки и оценивания итогового собеседования:</w:t>
      </w:r>
    </w:p>
    <w:p w:rsidR="004D522A" w:rsidRDefault="008833D0" w:rsidP="008833D0">
      <w:pPr>
        <w:pStyle w:val="a6"/>
        <w:widowControl w:val="0"/>
        <w:shd w:val="clear" w:color="auto" w:fill="FFFFFF" w:themeFill="background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22A">
        <w:rPr>
          <w:sz w:val="28"/>
          <w:szCs w:val="28"/>
        </w:rPr>
        <w:t xml:space="preserve">схема 1: проверка </w:t>
      </w:r>
      <w:r w:rsidR="004D522A" w:rsidRPr="00F940FB">
        <w:rPr>
          <w:sz w:val="28"/>
          <w:szCs w:val="28"/>
        </w:rPr>
        <w:t>осуществляется экспертом непосредственно в процессе ответа по специально разработанным критериям по системе «з</w:t>
      </w:r>
      <w:r w:rsidR="004D522A">
        <w:rPr>
          <w:sz w:val="28"/>
          <w:szCs w:val="28"/>
        </w:rPr>
        <w:t>ачет»/«незачет»;</w:t>
      </w:r>
    </w:p>
    <w:p w:rsidR="004D522A" w:rsidRPr="008833D0" w:rsidRDefault="004D522A" w:rsidP="008833D0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  <w:r w:rsidRPr="00BC2FD8">
        <w:rPr>
          <w:sz w:val="28"/>
          <w:szCs w:val="28"/>
        </w:rPr>
        <w:t xml:space="preserve">- </w:t>
      </w:r>
      <w:r w:rsidR="008833D0">
        <w:rPr>
          <w:sz w:val="28"/>
          <w:szCs w:val="28"/>
        </w:rPr>
        <w:t>с</w:t>
      </w:r>
      <w:r w:rsidRPr="00BC2FD8">
        <w:rPr>
          <w:sz w:val="28"/>
          <w:szCs w:val="28"/>
        </w:rPr>
        <w:t>хема 2: проверка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4D522A" w:rsidRPr="00B8035A" w:rsidRDefault="00B8035A" w:rsidP="008833D0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  <w:r w:rsidRPr="00B8035A">
        <w:rPr>
          <w:sz w:val="28"/>
          <w:szCs w:val="28"/>
        </w:rPr>
        <w:t>4</w:t>
      </w:r>
      <w:r w:rsidR="004D522A">
        <w:rPr>
          <w:sz w:val="28"/>
          <w:szCs w:val="28"/>
        </w:rPr>
        <w:t>.</w:t>
      </w:r>
      <w:r w:rsidR="004D522A" w:rsidRPr="00F940FB">
        <w:rPr>
          <w:rFonts w:eastAsiaTheme="minorHAnsi"/>
          <w:sz w:val="28"/>
          <w:szCs w:val="28"/>
          <w:lang w:eastAsia="en-US"/>
        </w:rPr>
        <w:t xml:space="preserve">Определить минимальное количествобаллов </w:t>
      </w:r>
      <w:r w:rsidR="004D522A" w:rsidRPr="008833D0">
        <w:rPr>
          <w:rFonts w:eastAsiaTheme="minorHAnsi"/>
          <w:b/>
          <w:sz w:val="28"/>
          <w:szCs w:val="28"/>
          <w:lang w:eastAsia="en-US"/>
        </w:rPr>
        <w:t>(8 баллов)</w:t>
      </w:r>
      <w:r w:rsidR="004D522A" w:rsidRPr="00F940FB">
        <w:rPr>
          <w:rFonts w:eastAsiaTheme="minorHAnsi"/>
          <w:sz w:val="28"/>
          <w:szCs w:val="28"/>
          <w:lang w:eastAsia="en-US"/>
        </w:rPr>
        <w:t xml:space="preserve"> за выполнение всей работы, необходимое для получения «зачета» дляучастников </w:t>
      </w:r>
      <w:r w:rsidR="004D522A">
        <w:rPr>
          <w:rFonts w:eastAsiaTheme="minorHAnsi"/>
          <w:sz w:val="28"/>
          <w:szCs w:val="28"/>
          <w:lang w:eastAsia="en-US"/>
        </w:rPr>
        <w:t>итогового собеседования</w:t>
      </w:r>
      <w:r w:rsidRPr="00B8035A">
        <w:rPr>
          <w:rFonts w:eastAsiaTheme="minorHAnsi"/>
          <w:sz w:val="28"/>
          <w:szCs w:val="28"/>
          <w:lang w:eastAsia="en-US"/>
        </w:rPr>
        <w:t>.</w:t>
      </w:r>
    </w:p>
    <w:p w:rsidR="002E6904" w:rsidRPr="008833D0" w:rsidRDefault="008833D0" w:rsidP="008833D0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6904" w:rsidRPr="008833D0">
        <w:rPr>
          <w:sz w:val="28"/>
          <w:szCs w:val="28"/>
        </w:rPr>
        <w:t>Ведущему специалисту РОО Аккужиной А.К.:</w:t>
      </w:r>
    </w:p>
    <w:p w:rsidR="002E6904" w:rsidRPr="004D522A" w:rsidRDefault="008833D0" w:rsidP="004D522A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522A" w:rsidRPr="004D522A">
        <w:rPr>
          <w:sz w:val="28"/>
          <w:szCs w:val="28"/>
        </w:rPr>
        <w:t>.1.</w:t>
      </w:r>
      <w:r w:rsidR="002E6904" w:rsidRPr="004D522A">
        <w:rPr>
          <w:sz w:val="28"/>
          <w:szCs w:val="28"/>
        </w:rPr>
        <w:t>Организовать работу по проведению итогового собеседования в соответствии с федеральными и региональными нормативными правовыми актами и инструктивными письмами.</w:t>
      </w:r>
    </w:p>
    <w:p w:rsidR="002E6904" w:rsidRPr="004D522A" w:rsidRDefault="008833D0" w:rsidP="004D522A">
      <w:pPr>
        <w:tabs>
          <w:tab w:val="left" w:pos="-851"/>
        </w:tabs>
        <w:jc w:val="both"/>
        <w:rPr>
          <w:sz w:val="28"/>
          <w:szCs w:val="28"/>
        </w:rPr>
      </w:pPr>
      <w:r w:rsidRPr="008833D0">
        <w:rPr>
          <w:sz w:val="28"/>
          <w:szCs w:val="28"/>
        </w:rPr>
        <w:lastRenderedPageBreak/>
        <w:t>5</w:t>
      </w:r>
      <w:r w:rsidR="004D522A" w:rsidRPr="008833D0">
        <w:rPr>
          <w:sz w:val="28"/>
          <w:szCs w:val="28"/>
        </w:rPr>
        <w:t>.2.</w:t>
      </w:r>
      <w:r w:rsidR="002E6904" w:rsidRPr="008833D0">
        <w:rPr>
          <w:sz w:val="28"/>
          <w:szCs w:val="28"/>
        </w:rPr>
        <w:t>Сформировать группы экзаменаторов-собеседников и экспертов для</w:t>
      </w:r>
      <w:r w:rsidR="002E6904" w:rsidRPr="004D522A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Итогового собеседования</w:t>
      </w:r>
      <w:r w:rsidR="002E6904" w:rsidRPr="004D522A">
        <w:rPr>
          <w:sz w:val="28"/>
          <w:szCs w:val="28"/>
        </w:rPr>
        <w:t>.</w:t>
      </w:r>
    </w:p>
    <w:p w:rsidR="008833D0" w:rsidRDefault="002E6904" w:rsidP="008833D0">
      <w:pPr>
        <w:tabs>
          <w:tab w:val="left" w:pos="-851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Срок: до 1 февраля 2019 </w:t>
      </w:r>
    </w:p>
    <w:p w:rsidR="008833D0" w:rsidRDefault="008833D0" w:rsidP="008833D0">
      <w:pPr>
        <w:pStyle w:val="a6"/>
        <w:tabs>
          <w:tab w:val="left" w:pos="-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221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8035A">
        <w:rPr>
          <w:sz w:val="28"/>
          <w:szCs w:val="28"/>
        </w:rPr>
        <w:t>.</w:t>
      </w:r>
      <w:r>
        <w:rPr>
          <w:sz w:val="28"/>
          <w:szCs w:val="28"/>
        </w:rPr>
        <w:t xml:space="preserve">Обеспечить: </w:t>
      </w:r>
    </w:p>
    <w:p w:rsidR="008833D0" w:rsidRDefault="008833D0" w:rsidP="008833D0">
      <w:pPr>
        <w:pStyle w:val="a6"/>
        <w:tabs>
          <w:tab w:val="left" w:pos="-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0FB">
        <w:rPr>
          <w:sz w:val="28"/>
          <w:szCs w:val="28"/>
        </w:rPr>
        <w:t xml:space="preserve">проведение итогового собеседования на базе образовательных организаций, реализующих образовательные программы основного общего образования, </w:t>
      </w:r>
      <w:r>
        <w:rPr>
          <w:sz w:val="28"/>
          <w:szCs w:val="28"/>
        </w:rPr>
        <w:t>в которых обучающиеся осваивают образовательные программы основного общего образования;</w:t>
      </w:r>
    </w:p>
    <w:p w:rsidR="008833D0" w:rsidRPr="008833D0" w:rsidRDefault="008833D0" w:rsidP="008833D0">
      <w:pPr>
        <w:pStyle w:val="a6"/>
        <w:tabs>
          <w:tab w:val="left" w:pos="-851"/>
        </w:tabs>
        <w:ind w:left="0"/>
        <w:jc w:val="both"/>
        <w:rPr>
          <w:sz w:val="28"/>
          <w:szCs w:val="28"/>
        </w:rPr>
      </w:pPr>
      <w:r w:rsidRPr="00F940FB">
        <w:rPr>
          <w:sz w:val="28"/>
          <w:szCs w:val="28"/>
        </w:rPr>
        <w:t>- информирование участников итогового собеседования и их родителей (законных представителей)</w:t>
      </w:r>
      <w:r>
        <w:rPr>
          <w:sz w:val="28"/>
          <w:szCs w:val="28"/>
        </w:rPr>
        <w:t xml:space="preserve"> по вопросам организации</w:t>
      </w:r>
      <w:r w:rsidRPr="00F940FB">
        <w:rPr>
          <w:sz w:val="28"/>
          <w:szCs w:val="28"/>
        </w:rPr>
        <w:t xml:space="preserve"> проведения итогового собеседования через средства массовой информации, работы телефонов «горячей линии», официальны</w:t>
      </w:r>
      <w:r>
        <w:rPr>
          <w:sz w:val="28"/>
          <w:szCs w:val="28"/>
        </w:rPr>
        <w:t>е</w:t>
      </w:r>
      <w:r w:rsidRPr="00F940FB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ы </w:t>
      </w:r>
      <w:r w:rsidRPr="00F940FB">
        <w:rPr>
          <w:sz w:val="28"/>
          <w:szCs w:val="28"/>
        </w:rPr>
        <w:t>в сети «Интернет»;</w:t>
      </w:r>
    </w:p>
    <w:p w:rsidR="00117CC6" w:rsidRDefault="008833D0" w:rsidP="008833D0">
      <w:pPr>
        <w:tabs>
          <w:tab w:val="left" w:pos="-851"/>
        </w:tabs>
        <w:jc w:val="both"/>
        <w:rPr>
          <w:sz w:val="28"/>
          <w:szCs w:val="28"/>
        </w:rPr>
      </w:pPr>
      <w:r w:rsidRPr="008833D0">
        <w:rPr>
          <w:sz w:val="28"/>
          <w:szCs w:val="28"/>
        </w:rPr>
        <w:t>5.4</w:t>
      </w:r>
      <w:r w:rsidR="004D522A" w:rsidRPr="008833D0">
        <w:rPr>
          <w:sz w:val="28"/>
          <w:szCs w:val="28"/>
        </w:rPr>
        <w:t>.</w:t>
      </w:r>
      <w:r w:rsidR="002E6904" w:rsidRPr="008833D0">
        <w:rPr>
          <w:sz w:val="28"/>
          <w:szCs w:val="28"/>
        </w:rPr>
        <w:t xml:space="preserve">Предоставить в ГБУ РЦРО итоговый отчет о </w:t>
      </w:r>
      <w:r w:rsidR="00117CC6">
        <w:rPr>
          <w:sz w:val="28"/>
          <w:szCs w:val="28"/>
        </w:rPr>
        <w:t>проведении и</w:t>
      </w:r>
      <w:r>
        <w:rPr>
          <w:sz w:val="28"/>
          <w:szCs w:val="28"/>
        </w:rPr>
        <w:t>тогового собеседования.</w:t>
      </w:r>
    </w:p>
    <w:p w:rsidR="009A5898" w:rsidRDefault="00117CC6" w:rsidP="009A5898">
      <w:pPr>
        <w:pStyle w:val="a6"/>
        <w:tabs>
          <w:tab w:val="left" w:pos="-851"/>
          <w:tab w:val="left" w:pos="-709"/>
          <w:tab w:val="left" w:pos="-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7C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17CC6">
        <w:rPr>
          <w:sz w:val="28"/>
          <w:szCs w:val="28"/>
        </w:rPr>
        <w:t>.</w:t>
      </w:r>
      <w:r w:rsidRPr="00F940FB">
        <w:rPr>
          <w:sz w:val="28"/>
          <w:szCs w:val="28"/>
        </w:rPr>
        <w:t>Определитьмест</w:t>
      </w:r>
      <w:r>
        <w:rPr>
          <w:sz w:val="28"/>
          <w:szCs w:val="28"/>
        </w:rPr>
        <w:t xml:space="preserve">ом хранения </w:t>
      </w:r>
      <w:r w:rsidRPr="00F940FB">
        <w:rPr>
          <w:sz w:val="28"/>
          <w:szCs w:val="28"/>
        </w:rPr>
        <w:t>КИМ</w:t>
      </w:r>
      <w:r>
        <w:rPr>
          <w:sz w:val="28"/>
          <w:szCs w:val="28"/>
        </w:rPr>
        <w:t>, аудиозаписей</w:t>
      </w:r>
      <w:r w:rsidRPr="00F940FB">
        <w:rPr>
          <w:sz w:val="28"/>
          <w:szCs w:val="28"/>
        </w:rPr>
        <w:t xml:space="preserve"> итогового собеседов</w:t>
      </w:r>
      <w:r w:rsidR="009A5898">
        <w:rPr>
          <w:sz w:val="28"/>
          <w:szCs w:val="28"/>
        </w:rPr>
        <w:t xml:space="preserve">ания </w:t>
      </w:r>
      <w:r w:rsidR="001B2213">
        <w:rPr>
          <w:sz w:val="28"/>
          <w:szCs w:val="28"/>
        </w:rPr>
        <w:t xml:space="preserve">общеобразовательные организации, </w:t>
      </w:r>
      <w:r w:rsidR="009A5898">
        <w:rPr>
          <w:sz w:val="28"/>
          <w:szCs w:val="28"/>
        </w:rPr>
        <w:t>отдел образования</w:t>
      </w:r>
      <w:r w:rsidR="001B2213">
        <w:rPr>
          <w:sz w:val="28"/>
          <w:szCs w:val="28"/>
        </w:rPr>
        <w:t xml:space="preserve"> соответственно</w:t>
      </w:r>
      <w:r w:rsidR="009A5898">
        <w:rPr>
          <w:sz w:val="28"/>
          <w:szCs w:val="28"/>
        </w:rPr>
        <w:t>.</w:t>
      </w:r>
    </w:p>
    <w:p w:rsidR="002E6904" w:rsidRPr="008833D0" w:rsidRDefault="002E6904" w:rsidP="009A5898">
      <w:pPr>
        <w:pStyle w:val="a6"/>
        <w:tabs>
          <w:tab w:val="left" w:pos="-851"/>
          <w:tab w:val="left" w:pos="-709"/>
          <w:tab w:val="left" w:pos="-284"/>
        </w:tabs>
        <w:ind w:left="0"/>
        <w:jc w:val="both"/>
        <w:rPr>
          <w:sz w:val="28"/>
          <w:szCs w:val="28"/>
        </w:rPr>
      </w:pPr>
    </w:p>
    <w:p w:rsidR="009B0EA3" w:rsidRPr="00FB5F96" w:rsidRDefault="008833D0" w:rsidP="00FB5F96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522A" w:rsidRPr="004D522A">
        <w:rPr>
          <w:sz w:val="28"/>
          <w:szCs w:val="28"/>
        </w:rPr>
        <w:t>.</w:t>
      </w:r>
      <w:r w:rsidR="002E6904" w:rsidRPr="004D522A">
        <w:rPr>
          <w:sz w:val="28"/>
          <w:szCs w:val="28"/>
        </w:rPr>
        <w:t>Системному админ</w:t>
      </w:r>
      <w:r w:rsidR="00FB5F96">
        <w:rPr>
          <w:sz w:val="28"/>
          <w:szCs w:val="28"/>
        </w:rPr>
        <w:t xml:space="preserve">истратору РОО Австриянову А.В. </w:t>
      </w:r>
      <w:r w:rsidR="002E6904" w:rsidRPr="00FB5F96">
        <w:rPr>
          <w:sz w:val="28"/>
          <w:szCs w:val="28"/>
        </w:rPr>
        <w:t>о</w:t>
      </w:r>
      <w:r w:rsidR="009B0EA3" w:rsidRPr="00FB5F96">
        <w:rPr>
          <w:sz w:val="28"/>
          <w:szCs w:val="28"/>
        </w:rPr>
        <w:t>беспечить:</w:t>
      </w:r>
    </w:p>
    <w:p w:rsidR="00165A6A" w:rsidRPr="004D522A" w:rsidRDefault="008833D0" w:rsidP="004D522A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522A" w:rsidRPr="004D522A">
        <w:rPr>
          <w:sz w:val="28"/>
          <w:szCs w:val="28"/>
        </w:rPr>
        <w:t>.1.</w:t>
      </w:r>
      <w:r w:rsidR="009B0EA3" w:rsidRPr="004D522A">
        <w:rPr>
          <w:sz w:val="28"/>
          <w:szCs w:val="28"/>
        </w:rPr>
        <w:t>Организационно-технологическое сопровождение проведения итогового собеседования</w:t>
      </w:r>
      <w:r w:rsidR="00165A6A" w:rsidRPr="004D522A">
        <w:rPr>
          <w:sz w:val="28"/>
          <w:szCs w:val="28"/>
        </w:rPr>
        <w:t xml:space="preserve">  ОО</w:t>
      </w:r>
      <w:r>
        <w:rPr>
          <w:sz w:val="28"/>
          <w:szCs w:val="28"/>
        </w:rPr>
        <w:t>.</w:t>
      </w:r>
    </w:p>
    <w:p w:rsidR="00BC2FD8" w:rsidRPr="004D522A" w:rsidRDefault="008833D0" w:rsidP="004D522A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522A" w:rsidRPr="004D522A">
        <w:rPr>
          <w:sz w:val="28"/>
          <w:szCs w:val="28"/>
        </w:rPr>
        <w:t>.2.</w:t>
      </w:r>
      <w:r w:rsidR="00BC2FD8" w:rsidRPr="004D522A">
        <w:rPr>
          <w:sz w:val="28"/>
          <w:szCs w:val="28"/>
        </w:rPr>
        <w:t xml:space="preserve">Обработку </w:t>
      </w:r>
      <w:r w:rsidR="00165A6A" w:rsidRPr="004D522A">
        <w:rPr>
          <w:sz w:val="28"/>
          <w:szCs w:val="28"/>
        </w:rPr>
        <w:t>материалов</w:t>
      </w:r>
      <w:r w:rsidR="00BC2FD8" w:rsidRPr="004D522A">
        <w:rPr>
          <w:sz w:val="28"/>
          <w:szCs w:val="28"/>
        </w:rPr>
        <w:t xml:space="preserve"> итогового собеседования в РИС ООДО.</w:t>
      </w:r>
    </w:p>
    <w:p w:rsidR="00165A6A" w:rsidRDefault="00165A6A" w:rsidP="00165A6A">
      <w:pPr>
        <w:pStyle w:val="a6"/>
        <w:tabs>
          <w:tab w:val="left" w:pos="-851"/>
        </w:tabs>
        <w:ind w:left="709"/>
        <w:jc w:val="both"/>
        <w:rPr>
          <w:sz w:val="28"/>
          <w:szCs w:val="28"/>
        </w:rPr>
      </w:pPr>
    </w:p>
    <w:p w:rsidR="00B8035A" w:rsidRPr="004D522A" w:rsidRDefault="008833D0" w:rsidP="004D522A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522A" w:rsidRPr="008833D0">
        <w:rPr>
          <w:sz w:val="28"/>
          <w:szCs w:val="28"/>
        </w:rPr>
        <w:t>.</w:t>
      </w:r>
      <w:r w:rsidR="00165A6A" w:rsidRPr="004D522A">
        <w:rPr>
          <w:sz w:val="28"/>
          <w:szCs w:val="28"/>
        </w:rPr>
        <w:t>Руководителям ОО:</w:t>
      </w:r>
    </w:p>
    <w:p w:rsidR="00B473C4" w:rsidRPr="00B8035A" w:rsidRDefault="008833D0" w:rsidP="00B8035A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73C4" w:rsidRPr="00B8035A">
        <w:rPr>
          <w:sz w:val="28"/>
          <w:szCs w:val="28"/>
        </w:rPr>
        <w:t>.1</w:t>
      </w:r>
      <w:r w:rsidR="001C06A4" w:rsidRPr="00B8035A">
        <w:rPr>
          <w:sz w:val="28"/>
          <w:szCs w:val="28"/>
        </w:rPr>
        <w:t>.</w:t>
      </w:r>
      <w:r w:rsidR="001C06A4" w:rsidRPr="00B8035A">
        <w:rPr>
          <w:sz w:val="28"/>
          <w:szCs w:val="28"/>
        </w:rPr>
        <w:tab/>
      </w:r>
      <w:r w:rsidR="00B473C4" w:rsidRPr="00B8035A">
        <w:rPr>
          <w:sz w:val="28"/>
          <w:szCs w:val="28"/>
        </w:rPr>
        <w:t>Обеспечить:</w:t>
      </w:r>
    </w:p>
    <w:p w:rsidR="00BD5222" w:rsidRDefault="00590B64" w:rsidP="008833D0">
      <w:pPr>
        <w:tabs>
          <w:tab w:val="left" w:pos="-851"/>
        </w:tabs>
        <w:jc w:val="both"/>
        <w:rPr>
          <w:sz w:val="28"/>
          <w:szCs w:val="28"/>
        </w:rPr>
      </w:pPr>
      <w:r w:rsidRPr="00F940FB">
        <w:rPr>
          <w:sz w:val="28"/>
          <w:szCs w:val="28"/>
        </w:rPr>
        <w:t xml:space="preserve">- сбор заявлений и согласие на обработку персональных данных от участников итогового собеседования. </w:t>
      </w:r>
    </w:p>
    <w:p w:rsidR="004004F6" w:rsidRPr="00F940FB" w:rsidRDefault="00590B64" w:rsidP="008833D0">
      <w:pPr>
        <w:tabs>
          <w:tab w:val="left" w:pos="-851"/>
        </w:tabs>
        <w:ind w:firstLine="709"/>
        <w:jc w:val="right"/>
        <w:rPr>
          <w:sz w:val="28"/>
          <w:szCs w:val="28"/>
        </w:rPr>
      </w:pPr>
      <w:r w:rsidRPr="00F940FB">
        <w:rPr>
          <w:sz w:val="28"/>
          <w:szCs w:val="28"/>
        </w:rPr>
        <w:t>Срок: не</w:t>
      </w:r>
      <w:r w:rsidR="00BD5222">
        <w:rPr>
          <w:sz w:val="28"/>
          <w:szCs w:val="28"/>
        </w:rPr>
        <w:t>позднее чем 30января 2019 года</w:t>
      </w:r>
    </w:p>
    <w:p w:rsidR="00D460D9" w:rsidRPr="00F940FB" w:rsidRDefault="008833D0" w:rsidP="00F21751">
      <w:pPr>
        <w:pStyle w:val="a6"/>
        <w:tabs>
          <w:tab w:val="left" w:pos="-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0D9" w:rsidRPr="00F940FB">
        <w:rPr>
          <w:sz w:val="28"/>
          <w:szCs w:val="28"/>
        </w:rPr>
        <w:t xml:space="preserve">создание комиссии по проведению </w:t>
      </w:r>
      <w:r w:rsidR="00B60FE5">
        <w:rPr>
          <w:sz w:val="28"/>
          <w:szCs w:val="28"/>
        </w:rPr>
        <w:t xml:space="preserve">итогового собеседования </w:t>
      </w:r>
      <w:r w:rsidR="00D460D9" w:rsidRPr="00F940FB">
        <w:rPr>
          <w:sz w:val="28"/>
          <w:szCs w:val="28"/>
        </w:rPr>
        <w:t>и комиссии по проверке итогового собеседования</w:t>
      </w:r>
      <w:r w:rsidR="005C3214">
        <w:rPr>
          <w:sz w:val="28"/>
          <w:szCs w:val="28"/>
        </w:rPr>
        <w:t>.</w:t>
      </w:r>
    </w:p>
    <w:p w:rsidR="00D460D9" w:rsidRPr="00F940FB" w:rsidRDefault="00D460D9" w:rsidP="00BC2FD8">
      <w:pPr>
        <w:pStyle w:val="a6"/>
        <w:tabs>
          <w:tab w:val="left" w:pos="-851"/>
        </w:tabs>
        <w:ind w:left="0" w:firstLine="709"/>
        <w:jc w:val="right"/>
        <w:rPr>
          <w:sz w:val="28"/>
          <w:szCs w:val="28"/>
        </w:rPr>
      </w:pPr>
      <w:r w:rsidRPr="00F940FB">
        <w:rPr>
          <w:sz w:val="28"/>
          <w:szCs w:val="28"/>
        </w:rPr>
        <w:t>Срок: до 30 января 2019 года</w:t>
      </w:r>
    </w:p>
    <w:p w:rsidR="00B473C4" w:rsidRPr="00F940FB" w:rsidRDefault="008833D0" w:rsidP="00F21751">
      <w:pPr>
        <w:pStyle w:val="a6"/>
        <w:tabs>
          <w:tab w:val="left" w:pos="-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3C4" w:rsidRPr="00F940FB">
        <w:rPr>
          <w:sz w:val="28"/>
          <w:szCs w:val="28"/>
        </w:rPr>
        <w:t>отбор и подготовку специалистов, входящих в состав комиссий по проведению итогового собеседования и комиссий по п</w:t>
      </w:r>
      <w:r w:rsidR="005C3214">
        <w:rPr>
          <w:sz w:val="28"/>
          <w:szCs w:val="28"/>
        </w:rPr>
        <w:t>роверке итогового собеседования.</w:t>
      </w:r>
    </w:p>
    <w:p w:rsidR="00EA0C37" w:rsidRDefault="002C21C9" w:rsidP="00761D41">
      <w:pPr>
        <w:pStyle w:val="a6"/>
        <w:tabs>
          <w:tab w:val="left" w:pos="-993"/>
          <w:tab w:val="left" w:pos="-851"/>
          <w:tab w:val="left" w:pos="9498"/>
        </w:tabs>
        <w:ind w:left="0" w:firstLine="709"/>
        <w:jc w:val="right"/>
        <w:rPr>
          <w:sz w:val="28"/>
          <w:szCs w:val="28"/>
        </w:rPr>
      </w:pPr>
      <w:r w:rsidRPr="00F940FB">
        <w:rPr>
          <w:sz w:val="28"/>
          <w:szCs w:val="28"/>
        </w:rPr>
        <w:t xml:space="preserve">Срок: не позднее чем за две недели до начала </w:t>
      </w:r>
    </w:p>
    <w:p w:rsidR="008833D0" w:rsidRPr="001B2213" w:rsidRDefault="002C21C9" w:rsidP="008833D0">
      <w:pPr>
        <w:pStyle w:val="a6"/>
        <w:tabs>
          <w:tab w:val="left" w:pos="-993"/>
          <w:tab w:val="left" w:pos="-851"/>
          <w:tab w:val="left" w:pos="9498"/>
        </w:tabs>
        <w:ind w:left="0" w:firstLine="709"/>
        <w:jc w:val="right"/>
        <w:rPr>
          <w:sz w:val="28"/>
          <w:szCs w:val="28"/>
        </w:rPr>
      </w:pPr>
      <w:r w:rsidRPr="00F940FB">
        <w:rPr>
          <w:sz w:val="28"/>
          <w:szCs w:val="28"/>
        </w:rPr>
        <w:t>про</w:t>
      </w:r>
      <w:r w:rsidR="00F21751">
        <w:rPr>
          <w:sz w:val="28"/>
          <w:szCs w:val="28"/>
        </w:rPr>
        <w:t>ведения итогового собеседования</w:t>
      </w:r>
    </w:p>
    <w:p w:rsidR="008833D0" w:rsidRPr="001B2213" w:rsidRDefault="008833D0" w:rsidP="008833D0">
      <w:pPr>
        <w:pStyle w:val="a6"/>
        <w:tabs>
          <w:tab w:val="left" w:pos="-851"/>
        </w:tabs>
        <w:ind w:left="0"/>
        <w:jc w:val="both"/>
        <w:rPr>
          <w:sz w:val="28"/>
          <w:szCs w:val="28"/>
        </w:rPr>
      </w:pPr>
      <w:r w:rsidRPr="00F940FB">
        <w:rPr>
          <w:sz w:val="28"/>
          <w:szCs w:val="28"/>
        </w:rPr>
        <w:t>-техническую готовность мест проведения итогового собеседования;</w:t>
      </w:r>
    </w:p>
    <w:p w:rsidR="008833D0" w:rsidRPr="008833D0" w:rsidRDefault="001B2213" w:rsidP="008833D0">
      <w:pPr>
        <w:pStyle w:val="a6"/>
        <w:tabs>
          <w:tab w:val="left" w:pos="-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Срок: за день до проведения итогового собеседования </w:t>
      </w:r>
    </w:p>
    <w:p w:rsidR="008833D0" w:rsidRPr="00F940FB" w:rsidRDefault="008833D0" w:rsidP="008833D0">
      <w:pPr>
        <w:pStyle w:val="a6"/>
        <w:tabs>
          <w:tab w:val="left" w:pos="-851"/>
          <w:tab w:val="left" w:pos="-284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940FB">
        <w:rPr>
          <w:sz w:val="28"/>
          <w:szCs w:val="28"/>
        </w:rPr>
        <w:t xml:space="preserve">информационную безопасность при хранении, использовании и передаче </w:t>
      </w:r>
      <w:r>
        <w:rPr>
          <w:sz w:val="28"/>
          <w:szCs w:val="28"/>
        </w:rPr>
        <w:t>контрольных измерительных материалов (далее – КИМ)</w:t>
      </w:r>
      <w:r w:rsidRPr="00F940FB">
        <w:rPr>
          <w:sz w:val="28"/>
          <w:szCs w:val="28"/>
        </w:rPr>
        <w:t xml:space="preserve"> итогового собеседования</w:t>
      </w:r>
      <w:r>
        <w:rPr>
          <w:sz w:val="28"/>
          <w:szCs w:val="28"/>
        </w:rPr>
        <w:t>.</w:t>
      </w:r>
    </w:p>
    <w:p w:rsidR="008833D0" w:rsidRPr="00FB5F96" w:rsidRDefault="008833D0" w:rsidP="00FB5F96">
      <w:pPr>
        <w:tabs>
          <w:tab w:val="left" w:pos="-993"/>
          <w:tab w:val="left" w:pos="-851"/>
          <w:tab w:val="left" w:pos="9498"/>
        </w:tabs>
        <w:rPr>
          <w:sz w:val="28"/>
          <w:szCs w:val="28"/>
        </w:rPr>
      </w:pPr>
    </w:p>
    <w:p w:rsidR="00B473C4" w:rsidRPr="008833D0" w:rsidRDefault="008833D0" w:rsidP="008833D0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B473C4" w:rsidRPr="008833D0">
        <w:rPr>
          <w:sz w:val="28"/>
          <w:szCs w:val="28"/>
        </w:rPr>
        <w:t>Проинформировать (под подпись)</w:t>
      </w:r>
      <w:r w:rsidR="00C13EFC" w:rsidRPr="008833D0">
        <w:rPr>
          <w:sz w:val="28"/>
          <w:szCs w:val="28"/>
        </w:rPr>
        <w:t>:</w:t>
      </w:r>
    </w:p>
    <w:p w:rsidR="00B473C4" w:rsidRPr="00F940FB" w:rsidRDefault="008833D0" w:rsidP="00F21751">
      <w:pPr>
        <w:pStyle w:val="a6"/>
        <w:tabs>
          <w:tab w:val="left" w:pos="-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3C4" w:rsidRPr="00F940FB">
        <w:rPr>
          <w:sz w:val="28"/>
          <w:szCs w:val="28"/>
        </w:rPr>
        <w:t>специалистов, привлекаемых к проведению и прове</w:t>
      </w:r>
      <w:r w:rsidR="00FE0292" w:rsidRPr="00F940FB">
        <w:rPr>
          <w:sz w:val="28"/>
          <w:szCs w:val="28"/>
        </w:rPr>
        <w:t>рке итогового собеседования, о п</w:t>
      </w:r>
      <w:r w:rsidR="00B473C4" w:rsidRPr="00F940FB">
        <w:rPr>
          <w:sz w:val="28"/>
          <w:szCs w:val="28"/>
        </w:rPr>
        <w:t xml:space="preserve">орядке </w:t>
      </w:r>
      <w:r w:rsidR="00FE0292" w:rsidRPr="00F940FB">
        <w:rPr>
          <w:sz w:val="28"/>
          <w:szCs w:val="28"/>
        </w:rPr>
        <w:t>проведения и п</w:t>
      </w:r>
      <w:r w:rsidR="00B60FE5">
        <w:rPr>
          <w:sz w:val="28"/>
          <w:szCs w:val="28"/>
        </w:rPr>
        <w:t>роверки</w:t>
      </w:r>
      <w:r w:rsidR="00FE0292" w:rsidRPr="00F940FB">
        <w:rPr>
          <w:sz w:val="28"/>
          <w:szCs w:val="28"/>
        </w:rPr>
        <w:t xml:space="preserve"> итогового собеседования</w:t>
      </w:r>
      <w:r w:rsidR="00C13EFC">
        <w:rPr>
          <w:sz w:val="28"/>
          <w:szCs w:val="28"/>
        </w:rPr>
        <w:t>;</w:t>
      </w:r>
    </w:p>
    <w:p w:rsidR="00FE0292" w:rsidRDefault="00796C06" w:rsidP="008833D0">
      <w:pPr>
        <w:pStyle w:val="a6"/>
        <w:tabs>
          <w:tab w:val="left" w:pos="-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bookmarkStart w:id="0" w:name="_GoBack"/>
      <w:bookmarkEnd w:id="0"/>
      <w:r w:rsidR="00FE0292" w:rsidRPr="00F940FB">
        <w:rPr>
          <w:sz w:val="28"/>
          <w:szCs w:val="28"/>
        </w:rPr>
        <w:t>участников итогового собеседования и их родителей (законных представителей) о местах и сроках проведе</w:t>
      </w:r>
      <w:r w:rsidR="00B60FE5">
        <w:rPr>
          <w:sz w:val="28"/>
          <w:szCs w:val="28"/>
        </w:rPr>
        <w:t>ния итогового собеседования, о П</w:t>
      </w:r>
      <w:r w:rsidR="00FE0292" w:rsidRPr="00F940FB">
        <w:rPr>
          <w:sz w:val="28"/>
          <w:szCs w:val="28"/>
        </w:rPr>
        <w:t xml:space="preserve">орядке проведения </w:t>
      </w:r>
      <w:r w:rsidR="00B60FE5">
        <w:rPr>
          <w:sz w:val="28"/>
          <w:szCs w:val="28"/>
        </w:rPr>
        <w:t xml:space="preserve">и проверки </w:t>
      </w:r>
      <w:r w:rsidR="00FE0292" w:rsidRPr="00F940FB">
        <w:rPr>
          <w:sz w:val="28"/>
          <w:szCs w:val="28"/>
        </w:rPr>
        <w:t>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обучающимися, экстернами.</w:t>
      </w:r>
    </w:p>
    <w:p w:rsidR="008833D0" w:rsidRPr="008833D0" w:rsidRDefault="008833D0" w:rsidP="008833D0">
      <w:pPr>
        <w:tabs>
          <w:tab w:val="left" w:pos="-851"/>
        </w:tabs>
        <w:jc w:val="both"/>
        <w:rPr>
          <w:sz w:val="28"/>
          <w:szCs w:val="28"/>
        </w:rPr>
      </w:pPr>
    </w:p>
    <w:p w:rsidR="008833D0" w:rsidRDefault="00796C06" w:rsidP="008833D0">
      <w:pPr>
        <w:pStyle w:val="a6"/>
        <w:tabs>
          <w:tab w:val="left" w:pos="-851"/>
          <w:tab w:val="left" w:pos="-284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8833D0">
        <w:rPr>
          <w:sz w:val="28"/>
          <w:szCs w:val="28"/>
        </w:rPr>
        <w:t>П</w:t>
      </w:r>
      <w:r w:rsidR="008833D0" w:rsidRPr="00F940FB">
        <w:rPr>
          <w:sz w:val="28"/>
          <w:szCs w:val="28"/>
        </w:rPr>
        <w:t>ринять меры по защите КИМ итогового собеседования от разглашения содержащейся в них информации</w:t>
      </w:r>
      <w:r w:rsidR="008833D0">
        <w:rPr>
          <w:sz w:val="28"/>
          <w:szCs w:val="28"/>
        </w:rPr>
        <w:t>.</w:t>
      </w:r>
    </w:p>
    <w:p w:rsidR="00FB5F96" w:rsidRPr="00F940FB" w:rsidRDefault="00FB5F96" w:rsidP="008833D0">
      <w:pPr>
        <w:pStyle w:val="a6"/>
        <w:tabs>
          <w:tab w:val="left" w:pos="-851"/>
          <w:tab w:val="left" w:pos="-284"/>
          <w:tab w:val="left" w:pos="0"/>
        </w:tabs>
        <w:ind w:left="0"/>
        <w:jc w:val="both"/>
        <w:rPr>
          <w:sz w:val="28"/>
          <w:szCs w:val="28"/>
        </w:rPr>
      </w:pPr>
    </w:p>
    <w:p w:rsidR="008833D0" w:rsidRDefault="00796C06" w:rsidP="008833D0">
      <w:pPr>
        <w:tabs>
          <w:tab w:val="left" w:pos="-851"/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8833D0">
        <w:rPr>
          <w:sz w:val="28"/>
          <w:szCs w:val="28"/>
        </w:rPr>
        <w:t xml:space="preserve">.Создать условия, учитывающие состояние здоровья, особенности психофизического развития для участников итогового собеседования с ОВЗ, для обучающихся на дому и обучающихся в медицинских организациях, для участников итогового собеседования – детей-инвалидов и инвалидов согласно подпункту 6.3 настоящего Порядка. </w:t>
      </w:r>
    </w:p>
    <w:p w:rsidR="00FB5F96" w:rsidRDefault="00796C06" w:rsidP="008833D0">
      <w:pPr>
        <w:tabs>
          <w:tab w:val="left" w:pos="-851"/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FB5F96">
        <w:rPr>
          <w:sz w:val="28"/>
          <w:szCs w:val="28"/>
        </w:rPr>
        <w:t xml:space="preserve">Представить в отдел образования </w:t>
      </w:r>
      <w:r w:rsidR="00117CC6">
        <w:rPr>
          <w:sz w:val="28"/>
          <w:szCs w:val="28"/>
        </w:rPr>
        <w:t>запечатанные б</w:t>
      </w:r>
      <w:r w:rsidR="00FB5F96">
        <w:rPr>
          <w:sz w:val="28"/>
          <w:szCs w:val="28"/>
        </w:rPr>
        <w:t>ланки итогового собеседования, ведомости учета проведения итогового собеседования в аудитории, архив с записями ответов участников итогового собеседования, специализированную форму черновика эксперта.</w:t>
      </w:r>
    </w:p>
    <w:p w:rsidR="00FB5F96" w:rsidRDefault="00FB5F96" w:rsidP="008833D0">
      <w:pPr>
        <w:tabs>
          <w:tab w:val="left" w:pos="-851"/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Срок: 13,14.02.2019г.</w:t>
      </w:r>
    </w:p>
    <w:p w:rsidR="00796C06" w:rsidRDefault="00796C06" w:rsidP="00796C06">
      <w:pPr>
        <w:pStyle w:val="a6"/>
        <w:tabs>
          <w:tab w:val="left" w:pos="-851"/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8833D0" w:rsidRPr="00F940FB">
        <w:rPr>
          <w:sz w:val="28"/>
          <w:szCs w:val="28"/>
        </w:rPr>
        <w:t>Ознакомить участников итогового собеседования и (или) их родителей законных представителей) с результатами итогового собеседования.</w:t>
      </w:r>
    </w:p>
    <w:p w:rsidR="008833D0" w:rsidRPr="00796C06" w:rsidRDefault="008833D0" w:rsidP="00796C06">
      <w:pPr>
        <w:pStyle w:val="a6"/>
        <w:tabs>
          <w:tab w:val="left" w:pos="-851"/>
          <w:tab w:val="left" w:pos="-709"/>
        </w:tabs>
        <w:ind w:left="0"/>
        <w:jc w:val="both"/>
        <w:rPr>
          <w:sz w:val="28"/>
          <w:szCs w:val="28"/>
        </w:rPr>
      </w:pPr>
      <w:r w:rsidRPr="00796C06">
        <w:rPr>
          <w:sz w:val="28"/>
          <w:szCs w:val="28"/>
        </w:rPr>
        <w:t xml:space="preserve"> Срок: не позднее чем через пять календарных дней с даты проведения итогового собеседования</w:t>
      </w:r>
    </w:p>
    <w:p w:rsidR="008833D0" w:rsidRPr="001B2213" w:rsidRDefault="008833D0" w:rsidP="008833D0">
      <w:pPr>
        <w:tabs>
          <w:tab w:val="left" w:pos="-851"/>
        </w:tabs>
        <w:jc w:val="both"/>
        <w:rPr>
          <w:sz w:val="28"/>
          <w:szCs w:val="28"/>
        </w:rPr>
      </w:pPr>
    </w:p>
    <w:p w:rsidR="002C14F7" w:rsidRPr="00BA0315" w:rsidRDefault="00796C06" w:rsidP="00B8035A">
      <w:pPr>
        <w:tabs>
          <w:tab w:val="left" w:pos="-851"/>
          <w:tab w:val="left" w:pos="-709"/>
          <w:tab w:val="left" w:pos="-567"/>
          <w:tab w:val="left" w:pos="-426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33D0" w:rsidRPr="008833D0">
        <w:rPr>
          <w:sz w:val="28"/>
          <w:szCs w:val="28"/>
        </w:rPr>
        <w:t>.</w:t>
      </w:r>
      <w:r w:rsidR="002C14F7" w:rsidRPr="00BA0315">
        <w:rPr>
          <w:sz w:val="28"/>
          <w:szCs w:val="28"/>
        </w:rPr>
        <w:t>Контроль за исполнением настоящего приказа оставляю за собой.</w:t>
      </w:r>
    </w:p>
    <w:p w:rsidR="008833D0" w:rsidRDefault="008833D0" w:rsidP="008833D0">
      <w:pPr>
        <w:jc w:val="both"/>
        <w:rPr>
          <w:sz w:val="28"/>
          <w:szCs w:val="28"/>
        </w:rPr>
      </w:pPr>
    </w:p>
    <w:p w:rsidR="008833D0" w:rsidRDefault="008833D0" w:rsidP="008833D0">
      <w:pPr>
        <w:jc w:val="both"/>
        <w:rPr>
          <w:sz w:val="28"/>
          <w:szCs w:val="28"/>
        </w:rPr>
      </w:pPr>
    </w:p>
    <w:p w:rsidR="008833D0" w:rsidRDefault="008833D0" w:rsidP="008833D0">
      <w:pPr>
        <w:jc w:val="both"/>
        <w:rPr>
          <w:sz w:val="28"/>
          <w:szCs w:val="28"/>
        </w:rPr>
      </w:pPr>
    </w:p>
    <w:p w:rsidR="008833D0" w:rsidRDefault="008833D0" w:rsidP="008833D0">
      <w:pPr>
        <w:jc w:val="both"/>
        <w:rPr>
          <w:sz w:val="28"/>
          <w:szCs w:val="28"/>
        </w:rPr>
      </w:pPr>
    </w:p>
    <w:p w:rsidR="008833D0" w:rsidRDefault="008833D0" w:rsidP="008833D0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Начальник РОО                                         Московкин И.С.</w:t>
      </w: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8833D0" w:rsidRDefault="008833D0" w:rsidP="00C3131C">
      <w:pPr>
        <w:ind w:firstLine="5670"/>
        <w:jc w:val="both"/>
        <w:rPr>
          <w:snapToGrid w:val="0"/>
          <w:sz w:val="28"/>
          <w:szCs w:val="28"/>
        </w:rPr>
      </w:pPr>
    </w:p>
    <w:p w:rsidR="009A5898" w:rsidRDefault="009A5898" w:rsidP="00C3131C">
      <w:pPr>
        <w:ind w:firstLine="5670"/>
        <w:jc w:val="both"/>
        <w:rPr>
          <w:snapToGrid w:val="0"/>
          <w:sz w:val="28"/>
          <w:szCs w:val="28"/>
        </w:rPr>
      </w:pPr>
    </w:p>
    <w:sectPr w:rsidR="009A5898" w:rsidSect="001E01AC"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6B" w:rsidRDefault="00A7146B" w:rsidP="002C14F7">
      <w:r>
        <w:separator/>
      </w:r>
    </w:p>
  </w:endnote>
  <w:endnote w:type="continuationSeparator" w:id="1">
    <w:p w:rsidR="00A7146B" w:rsidRDefault="00A7146B" w:rsidP="002C1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6B" w:rsidRDefault="00A7146B" w:rsidP="002C14F7">
      <w:r>
        <w:separator/>
      </w:r>
    </w:p>
  </w:footnote>
  <w:footnote w:type="continuationSeparator" w:id="1">
    <w:p w:rsidR="00A7146B" w:rsidRDefault="00A7146B" w:rsidP="002C1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B56"/>
    <w:multiLevelType w:val="hybridMultilevel"/>
    <w:tmpl w:val="0310E298"/>
    <w:lvl w:ilvl="0" w:tplc="4D7013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B5134"/>
    <w:multiLevelType w:val="multilevel"/>
    <w:tmpl w:val="34CA83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A53EB5"/>
    <w:multiLevelType w:val="hybridMultilevel"/>
    <w:tmpl w:val="F20099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EB46ED"/>
    <w:multiLevelType w:val="multilevel"/>
    <w:tmpl w:val="B76632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01272F"/>
    <w:multiLevelType w:val="hybridMultilevel"/>
    <w:tmpl w:val="BE3EE984"/>
    <w:lvl w:ilvl="0" w:tplc="7DB2BB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1A5833"/>
    <w:multiLevelType w:val="hybridMultilevel"/>
    <w:tmpl w:val="C50C05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575BF1"/>
    <w:multiLevelType w:val="hybridMultilevel"/>
    <w:tmpl w:val="ECAE6C0E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F9615D"/>
    <w:multiLevelType w:val="multilevel"/>
    <w:tmpl w:val="D2303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51B6C7F"/>
    <w:multiLevelType w:val="multilevel"/>
    <w:tmpl w:val="048A60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0">
    <w:nsid w:val="2033036F"/>
    <w:multiLevelType w:val="hybridMultilevel"/>
    <w:tmpl w:val="DC8A5E52"/>
    <w:lvl w:ilvl="0" w:tplc="0B761F8E">
      <w:start w:val="1"/>
      <w:numFmt w:val="decimal"/>
      <w:lvlText w:val="%1)"/>
      <w:lvlJc w:val="left"/>
      <w:pPr>
        <w:ind w:left="35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79" w:hanging="360"/>
      </w:pPr>
    </w:lvl>
    <w:lvl w:ilvl="2" w:tplc="0419001B" w:tentative="1">
      <w:start w:val="1"/>
      <w:numFmt w:val="lowerRoman"/>
      <w:lvlText w:val="%3."/>
      <w:lvlJc w:val="right"/>
      <w:pPr>
        <w:ind w:left="4999" w:hanging="180"/>
      </w:pPr>
    </w:lvl>
    <w:lvl w:ilvl="3" w:tplc="0419000F" w:tentative="1">
      <w:start w:val="1"/>
      <w:numFmt w:val="decimal"/>
      <w:lvlText w:val="%4."/>
      <w:lvlJc w:val="left"/>
      <w:pPr>
        <w:ind w:left="5719" w:hanging="360"/>
      </w:pPr>
    </w:lvl>
    <w:lvl w:ilvl="4" w:tplc="04190019" w:tentative="1">
      <w:start w:val="1"/>
      <w:numFmt w:val="lowerLetter"/>
      <w:lvlText w:val="%5."/>
      <w:lvlJc w:val="left"/>
      <w:pPr>
        <w:ind w:left="6439" w:hanging="360"/>
      </w:pPr>
    </w:lvl>
    <w:lvl w:ilvl="5" w:tplc="0419001B" w:tentative="1">
      <w:start w:val="1"/>
      <w:numFmt w:val="lowerRoman"/>
      <w:lvlText w:val="%6."/>
      <w:lvlJc w:val="right"/>
      <w:pPr>
        <w:ind w:left="7159" w:hanging="180"/>
      </w:pPr>
    </w:lvl>
    <w:lvl w:ilvl="6" w:tplc="0419000F" w:tentative="1">
      <w:start w:val="1"/>
      <w:numFmt w:val="decimal"/>
      <w:lvlText w:val="%7."/>
      <w:lvlJc w:val="left"/>
      <w:pPr>
        <w:ind w:left="7879" w:hanging="360"/>
      </w:pPr>
    </w:lvl>
    <w:lvl w:ilvl="7" w:tplc="04190019" w:tentative="1">
      <w:start w:val="1"/>
      <w:numFmt w:val="lowerLetter"/>
      <w:lvlText w:val="%8."/>
      <w:lvlJc w:val="left"/>
      <w:pPr>
        <w:ind w:left="8599" w:hanging="360"/>
      </w:pPr>
    </w:lvl>
    <w:lvl w:ilvl="8" w:tplc="041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11">
    <w:nsid w:val="20BC7A1F"/>
    <w:multiLevelType w:val="hybridMultilevel"/>
    <w:tmpl w:val="6EFC1A58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E91C18"/>
    <w:multiLevelType w:val="hybridMultilevel"/>
    <w:tmpl w:val="0DE44E00"/>
    <w:lvl w:ilvl="0" w:tplc="84FE9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254514"/>
    <w:multiLevelType w:val="multilevel"/>
    <w:tmpl w:val="84982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585E0A"/>
    <w:multiLevelType w:val="multilevel"/>
    <w:tmpl w:val="776C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8935375"/>
    <w:multiLevelType w:val="hybridMultilevel"/>
    <w:tmpl w:val="F51863F0"/>
    <w:lvl w:ilvl="0" w:tplc="84FE9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136201"/>
    <w:multiLevelType w:val="multilevel"/>
    <w:tmpl w:val="023875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6F547B"/>
    <w:multiLevelType w:val="multilevel"/>
    <w:tmpl w:val="3F529DA6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2F410D5D"/>
    <w:multiLevelType w:val="multilevel"/>
    <w:tmpl w:val="3874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536CD2"/>
    <w:multiLevelType w:val="hybridMultilevel"/>
    <w:tmpl w:val="2940F076"/>
    <w:lvl w:ilvl="0" w:tplc="27960C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22CD5"/>
    <w:multiLevelType w:val="hybridMultilevel"/>
    <w:tmpl w:val="54281A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1C3AA4"/>
    <w:multiLevelType w:val="multilevel"/>
    <w:tmpl w:val="776C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EB6699A"/>
    <w:multiLevelType w:val="hybridMultilevel"/>
    <w:tmpl w:val="30404E64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BC7925"/>
    <w:multiLevelType w:val="hybridMultilevel"/>
    <w:tmpl w:val="921CD1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85F7324"/>
    <w:multiLevelType w:val="hybridMultilevel"/>
    <w:tmpl w:val="F8E0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4C0CB4"/>
    <w:multiLevelType w:val="hybridMultilevel"/>
    <w:tmpl w:val="32E84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981047"/>
    <w:multiLevelType w:val="multilevel"/>
    <w:tmpl w:val="47B8E4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3D20FC6"/>
    <w:multiLevelType w:val="hybridMultilevel"/>
    <w:tmpl w:val="EB140A92"/>
    <w:lvl w:ilvl="0" w:tplc="C6B2433C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3E26463"/>
    <w:multiLevelType w:val="hybridMultilevel"/>
    <w:tmpl w:val="08F4BC32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F06115"/>
    <w:multiLevelType w:val="hybridMultilevel"/>
    <w:tmpl w:val="770C7FBE"/>
    <w:lvl w:ilvl="0" w:tplc="27960C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F12496"/>
    <w:multiLevelType w:val="multilevel"/>
    <w:tmpl w:val="5CCEC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D362EF"/>
    <w:multiLevelType w:val="hybridMultilevel"/>
    <w:tmpl w:val="7C3437C6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F92AAB"/>
    <w:multiLevelType w:val="hybridMultilevel"/>
    <w:tmpl w:val="1BB2D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CE6FC5"/>
    <w:multiLevelType w:val="hybridMultilevel"/>
    <w:tmpl w:val="942A86FC"/>
    <w:lvl w:ilvl="0" w:tplc="CE7049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6"/>
  </w:num>
  <w:num w:numId="5">
    <w:abstractNumId w:val="16"/>
  </w:num>
  <w:num w:numId="6">
    <w:abstractNumId w:val="31"/>
  </w:num>
  <w:num w:numId="7">
    <w:abstractNumId w:val="11"/>
  </w:num>
  <w:num w:numId="8">
    <w:abstractNumId w:val="18"/>
  </w:num>
  <w:num w:numId="9">
    <w:abstractNumId w:val="19"/>
  </w:num>
  <w:num w:numId="10">
    <w:abstractNumId w:val="13"/>
  </w:num>
  <w:num w:numId="11">
    <w:abstractNumId w:val="29"/>
  </w:num>
  <w:num w:numId="12">
    <w:abstractNumId w:val="24"/>
  </w:num>
  <w:num w:numId="13">
    <w:abstractNumId w:val="23"/>
  </w:num>
  <w:num w:numId="14">
    <w:abstractNumId w:val="5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12"/>
  </w:num>
  <w:num w:numId="24">
    <w:abstractNumId w:val="1"/>
  </w:num>
  <w:num w:numId="25">
    <w:abstractNumId w:val="17"/>
  </w:num>
  <w:num w:numId="26">
    <w:abstractNumId w:val="33"/>
  </w:num>
  <w:num w:numId="27">
    <w:abstractNumId w:val="4"/>
  </w:num>
  <w:num w:numId="28">
    <w:abstractNumId w:val="26"/>
  </w:num>
  <w:num w:numId="29">
    <w:abstractNumId w:val="30"/>
  </w:num>
  <w:num w:numId="30">
    <w:abstractNumId w:val="27"/>
  </w:num>
  <w:num w:numId="31">
    <w:abstractNumId w:val="21"/>
  </w:num>
  <w:num w:numId="32">
    <w:abstractNumId w:val="0"/>
  </w:num>
  <w:num w:numId="33">
    <w:abstractNumId w:val="7"/>
  </w:num>
  <w:num w:numId="34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4F7"/>
    <w:rsid w:val="00011048"/>
    <w:rsid w:val="0004370C"/>
    <w:rsid w:val="00064515"/>
    <w:rsid w:val="00064847"/>
    <w:rsid w:val="000855E0"/>
    <w:rsid w:val="000A680B"/>
    <w:rsid w:val="000F4F0C"/>
    <w:rsid w:val="00100185"/>
    <w:rsid w:val="00117CC6"/>
    <w:rsid w:val="00125538"/>
    <w:rsid w:val="00125F63"/>
    <w:rsid w:val="001625FB"/>
    <w:rsid w:val="00165A6A"/>
    <w:rsid w:val="0016693A"/>
    <w:rsid w:val="00170C8D"/>
    <w:rsid w:val="001A0144"/>
    <w:rsid w:val="001B2213"/>
    <w:rsid w:val="001C06A4"/>
    <w:rsid w:val="001C309E"/>
    <w:rsid w:val="001D6749"/>
    <w:rsid w:val="001E01AC"/>
    <w:rsid w:val="001E5174"/>
    <w:rsid w:val="001F2BD7"/>
    <w:rsid w:val="001F4593"/>
    <w:rsid w:val="00253BCE"/>
    <w:rsid w:val="002C14F7"/>
    <w:rsid w:val="002C1D73"/>
    <w:rsid w:val="002C21C9"/>
    <w:rsid w:val="002C7742"/>
    <w:rsid w:val="002E248A"/>
    <w:rsid w:val="002E4A5E"/>
    <w:rsid w:val="002E6904"/>
    <w:rsid w:val="002F49F2"/>
    <w:rsid w:val="00307622"/>
    <w:rsid w:val="00314A72"/>
    <w:rsid w:val="00320031"/>
    <w:rsid w:val="00324F87"/>
    <w:rsid w:val="003C4320"/>
    <w:rsid w:val="003E7C76"/>
    <w:rsid w:val="004004F6"/>
    <w:rsid w:val="00415C1C"/>
    <w:rsid w:val="00426014"/>
    <w:rsid w:val="00493129"/>
    <w:rsid w:val="004C4B29"/>
    <w:rsid w:val="004D522A"/>
    <w:rsid w:val="004E2644"/>
    <w:rsid w:val="00551478"/>
    <w:rsid w:val="0055225B"/>
    <w:rsid w:val="00564FBB"/>
    <w:rsid w:val="00590B64"/>
    <w:rsid w:val="00596C91"/>
    <w:rsid w:val="005B371A"/>
    <w:rsid w:val="005C3214"/>
    <w:rsid w:val="00612B1B"/>
    <w:rsid w:val="00616B1C"/>
    <w:rsid w:val="006318E0"/>
    <w:rsid w:val="00670AB8"/>
    <w:rsid w:val="006A2C90"/>
    <w:rsid w:val="006C4F48"/>
    <w:rsid w:val="00761D41"/>
    <w:rsid w:val="00772A70"/>
    <w:rsid w:val="00796C06"/>
    <w:rsid w:val="007B69F2"/>
    <w:rsid w:val="007E35DE"/>
    <w:rsid w:val="008259D6"/>
    <w:rsid w:val="00831B4A"/>
    <w:rsid w:val="008410DF"/>
    <w:rsid w:val="0084281E"/>
    <w:rsid w:val="008434A2"/>
    <w:rsid w:val="00873991"/>
    <w:rsid w:val="008833D0"/>
    <w:rsid w:val="008A506B"/>
    <w:rsid w:val="008A769C"/>
    <w:rsid w:val="008B6614"/>
    <w:rsid w:val="008B6FC4"/>
    <w:rsid w:val="008C53BB"/>
    <w:rsid w:val="008C5426"/>
    <w:rsid w:val="008C71F7"/>
    <w:rsid w:val="008E2D1C"/>
    <w:rsid w:val="008E7DA5"/>
    <w:rsid w:val="00904F88"/>
    <w:rsid w:val="00953A9C"/>
    <w:rsid w:val="009607E7"/>
    <w:rsid w:val="009930B6"/>
    <w:rsid w:val="009A2C25"/>
    <w:rsid w:val="009A3EE1"/>
    <w:rsid w:val="009A5898"/>
    <w:rsid w:val="009B0EA3"/>
    <w:rsid w:val="009B6C52"/>
    <w:rsid w:val="009C7449"/>
    <w:rsid w:val="009F42AA"/>
    <w:rsid w:val="00A23F52"/>
    <w:rsid w:val="00A649C6"/>
    <w:rsid w:val="00A7146B"/>
    <w:rsid w:val="00A94608"/>
    <w:rsid w:val="00AB6A37"/>
    <w:rsid w:val="00AF7889"/>
    <w:rsid w:val="00B473C4"/>
    <w:rsid w:val="00B51C47"/>
    <w:rsid w:val="00B60FE5"/>
    <w:rsid w:val="00B8035A"/>
    <w:rsid w:val="00B96153"/>
    <w:rsid w:val="00B96DC6"/>
    <w:rsid w:val="00BA0315"/>
    <w:rsid w:val="00BA5ACA"/>
    <w:rsid w:val="00BC2FD8"/>
    <w:rsid w:val="00BC4C5C"/>
    <w:rsid w:val="00BD5222"/>
    <w:rsid w:val="00C11344"/>
    <w:rsid w:val="00C13EFC"/>
    <w:rsid w:val="00C307D8"/>
    <w:rsid w:val="00C3131C"/>
    <w:rsid w:val="00C33383"/>
    <w:rsid w:val="00C4118E"/>
    <w:rsid w:val="00C51890"/>
    <w:rsid w:val="00C70FF7"/>
    <w:rsid w:val="00C915B1"/>
    <w:rsid w:val="00CC1441"/>
    <w:rsid w:val="00CE3924"/>
    <w:rsid w:val="00CF5780"/>
    <w:rsid w:val="00D40258"/>
    <w:rsid w:val="00D460D9"/>
    <w:rsid w:val="00D463C0"/>
    <w:rsid w:val="00DB1688"/>
    <w:rsid w:val="00DB633A"/>
    <w:rsid w:val="00DC2C5C"/>
    <w:rsid w:val="00DC2EF1"/>
    <w:rsid w:val="00DE05FD"/>
    <w:rsid w:val="00DF48B3"/>
    <w:rsid w:val="00E003E8"/>
    <w:rsid w:val="00E353D3"/>
    <w:rsid w:val="00E80CE1"/>
    <w:rsid w:val="00E81A92"/>
    <w:rsid w:val="00E81EB4"/>
    <w:rsid w:val="00EA0C37"/>
    <w:rsid w:val="00EB597C"/>
    <w:rsid w:val="00EC5F35"/>
    <w:rsid w:val="00ED0885"/>
    <w:rsid w:val="00F0434A"/>
    <w:rsid w:val="00F05965"/>
    <w:rsid w:val="00F15240"/>
    <w:rsid w:val="00F21751"/>
    <w:rsid w:val="00F51D5B"/>
    <w:rsid w:val="00F54BA3"/>
    <w:rsid w:val="00F651C0"/>
    <w:rsid w:val="00F7238C"/>
    <w:rsid w:val="00F91CEC"/>
    <w:rsid w:val="00F940FB"/>
    <w:rsid w:val="00FA0CCC"/>
    <w:rsid w:val="00FA50AF"/>
    <w:rsid w:val="00FB5F96"/>
    <w:rsid w:val="00FE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F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4F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4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C1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14F7"/>
  </w:style>
  <w:style w:type="paragraph" w:styleId="a6">
    <w:name w:val="List Paragraph"/>
    <w:basedOn w:val="a"/>
    <w:link w:val="a7"/>
    <w:qFormat/>
    <w:rsid w:val="002C14F7"/>
    <w:pPr>
      <w:autoSpaceDE/>
      <w:autoSpaceDN/>
      <w:ind w:left="720"/>
    </w:pPr>
    <w:rPr>
      <w:sz w:val="24"/>
      <w:szCs w:val="24"/>
    </w:rPr>
  </w:style>
  <w:style w:type="character" w:styleId="a8">
    <w:name w:val="footnote reference"/>
    <w:rsid w:val="002C14F7"/>
    <w:rPr>
      <w:vertAlign w:val="superscript"/>
    </w:rPr>
  </w:style>
  <w:style w:type="character" w:styleId="a9">
    <w:name w:val="Hyperlink"/>
    <w:basedOn w:val="a0"/>
    <w:uiPriority w:val="99"/>
    <w:unhideWhenUsed/>
    <w:rsid w:val="002C14F7"/>
    <w:rPr>
      <w:color w:val="0000FF" w:themeColor="hyperlink"/>
      <w:u w:val="single"/>
    </w:rPr>
  </w:style>
  <w:style w:type="paragraph" w:styleId="aa">
    <w:name w:val="No Spacing"/>
    <w:uiPriority w:val="1"/>
    <w:qFormat/>
    <w:rsid w:val="002C14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C1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1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4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25F63"/>
  </w:style>
  <w:style w:type="character" w:customStyle="1" w:styleId="ae">
    <w:name w:val="Текст сноски Знак"/>
    <w:basedOn w:val="a0"/>
    <w:link w:val="ad"/>
    <w:uiPriority w:val="99"/>
    <w:semiHidden/>
    <w:rsid w:val="0012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2E24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24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2E24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1F4593"/>
  </w:style>
  <w:style w:type="character" w:customStyle="1" w:styleId="dropdown-user-namefirst-letter">
    <w:name w:val="dropdown-user-name__first-letter"/>
    <w:basedOn w:val="a0"/>
    <w:rsid w:val="001F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A763-DC5D-4929-8A5C-A3D9B241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comp105-3</dc:creator>
  <cp:keywords/>
  <dc:description/>
  <cp:lastModifiedBy>Администратор</cp:lastModifiedBy>
  <cp:revision>27</cp:revision>
  <cp:lastPrinted>2019-02-06T07:10:00Z</cp:lastPrinted>
  <dcterms:created xsi:type="dcterms:W3CDTF">2019-01-23T13:00:00Z</dcterms:created>
  <dcterms:modified xsi:type="dcterms:W3CDTF">2019-02-08T04:18:00Z</dcterms:modified>
</cp:coreProperties>
</file>