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DA" w:rsidRPr="00B10A73" w:rsidRDefault="001C08DA" w:rsidP="001C08D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B10A73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1. </w:t>
      </w:r>
      <w:r w:rsidRPr="00B10A73">
        <w:rPr>
          <w:rFonts w:ascii="Times New Roman" w:hAnsi="Times New Roman" w:cs="Times New Roman"/>
          <w:i/>
          <w:iCs/>
        </w:rPr>
        <w:t>Литературное</w:t>
      </w:r>
      <w:r w:rsidRPr="00B10A73">
        <w:rPr>
          <w:rFonts w:ascii="Times New Roman" w:hAnsi="Times New Roman" w:cs="Times New Roman"/>
        </w:rPr>
        <w:t xml:space="preserve"> чтение. 3 класс : учеб</w:t>
      </w:r>
      <w:proofErr w:type="gramStart"/>
      <w:r w:rsidRPr="00B10A73">
        <w:rPr>
          <w:rFonts w:ascii="Times New Roman" w:hAnsi="Times New Roman" w:cs="Times New Roman"/>
        </w:rPr>
        <w:t>.</w:t>
      </w:r>
      <w:proofErr w:type="gramEnd"/>
      <w:r w:rsidRPr="00B10A73">
        <w:rPr>
          <w:rFonts w:ascii="Times New Roman" w:hAnsi="Times New Roman" w:cs="Times New Roman"/>
        </w:rPr>
        <w:t xml:space="preserve"> </w:t>
      </w:r>
      <w:proofErr w:type="gramStart"/>
      <w:r w:rsidRPr="00B10A73">
        <w:rPr>
          <w:rFonts w:ascii="Times New Roman" w:hAnsi="Times New Roman" w:cs="Times New Roman"/>
        </w:rPr>
        <w:t>д</w:t>
      </w:r>
      <w:proofErr w:type="gramEnd"/>
      <w:r w:rsidRPr="00B10A73">
        <w:rPr>
          <w:rFonts w:ascii="Times New Roman" w:hAnsi="Times New Roman" w:cs="Times New Roman"/>
        </w:rPr>
        <w:t xml:space="preserve">ля </w:t>
      </w:r>
      <w:proofErr w:type="spellStart"/>
      <w:r w:rsidRPr="00B10A73">
        <w:rPr>
          <w:rFonts w:ascii="Times New Roman" w:hAnsi="Times New Roman" w:cs="Times New Roman"/>
        </w:rPr>
        <w:t>общеобразоват</w:t>
      </w:r>
      <w:proofErr w:type="spellEnd"/>
      <w:r w:rsidRPr="00B10A73">
        <w:rPr>
          <w:rFonts w:ascii="Times New Roman" w:hAnsi="Times New Roman" w:cs="Times New Roman"/>
        </w:rPr>
        <w:t>. учреждений : в 2 ч. / Л. Ф. Климанова [и др.]. – М.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Просвещение, 2013.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2. </w:t>
      </w:r>
      <w:proofErr w:type="spellStart"/>
      <w:r w:rsidRPr="00B10A73">
        <w:rPr>
          <w:rFonts w:ascii="Times New Roman" w:hAnsi="Times New Roman" w:cs="Times New Roman"/>
          <w:i/>
          <w:iCs/>
        </w:rPr>
        <w:t>Бойкина</w:t>
      </w:r>
      <w:proofErr w:type="spellEnd"/>
      <w:r w:rsidRPr="00B10A73">
        <w:rPr>
          <w:rFonts w:ascii="Times New Roman" w:hAnsi="Times New Roman" w:cs="Times New Roman"/>
          <w:i/>
          <w:iCs/>
        </w:rPr>
        <w:t>, М. В.</w:t>
      </w:r>
      <w:r w:rsidRPr="00B10A73">
        <w:rPr>
          <w:rFonts w:ascii="Times New Roman" w:hAnsi="Times New Roman" w:cs="Times New Roman"/>
        </w:rPr>
        <w:t xml:space="preserve"> Литературное чтение. 3 класс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рабочая  тетрадь  :  пособие  для  учащихся  </w:t>
      </w:r>
      <w:proofErr w:type="spellStart"/>
      <w:r w:rsidRPr="00B10A73">
        <w:rPr>
          <w:rFonts w:ascii="Times New Roman" w:hAnsi="Times New Roman" w:cs="Times New Roman"/>
        </w:rPr>
        <w:t>общеобразоват</w:t>
      </w:r>
      <w:proofErr w:type="spellEnd"/>
      <w:r w:rsidRPr="00B10A73">
        <w:rPr>
          <w:rFonts w:ascii="Times New Roman" w:hAnsi="Times New Roman" w:cs="Times New Roman"/>
        </w:rPr>
        <w:t xml:space="preserve">.  учреждений  /  М. В. </w:t>
      </w:r>
      <w:proofErr w:type="spellStart"/>
      <w:r w:rsidRPr="00B10A73">
        <w:rPr>
          <w:rFonts w:ascii="Times New Roman" w:hAnsi="Times New Roman" w:cs="Times New Roman"/>
        </w:rPr>
        <w:t>Бойкина</w:t>
      </w:r>
      <w:proofErr w:type="spellEnd"/>
      <w:r w:rsidRPr="00B10A73">
        <w:rPr>
          <w:rFonts w:ascii="Times New Roman" w:hAnsi="Times New Roman" w:cs="Times New Roman"/>
        </w:rPr>
        <w:t>,  Л. А. Виноградская. – М.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Просвещение, 2013.</w:t>
      </w:r>
    </w:p>
    <w:p w:rsidR="001C08DA" w:rsidRPr="00B10A73" w:rsidRDefault="001C08DA" w:rsidP="001C08DA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10A73">
        <w:rPr>
          <w:rFonts w:ascii="Times New Roman" w:hAnsi="Times New Roman" w:cs="Times New Roman"/>
          <w:b/>
          <w:bCs/>
        </w:rPr>
        <w:t>Общая характеристика учебного предмета</w:t>
      </w:r>
      <w:proofErr w:type="gramStart"/>
      <w:r w:rsidRPr="00B10A73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Литературное чтение – один из основных предметов в обучении младших школьников. Он формирует </w:t>
      </w:r>
      <w:proofErr w:type="spellStart"/>
      <w:r w:rsidRPr="00B10A73">
        <w:rPr>
          <w:rFonts w:ascii="Times New Roman" w:hAnsi="Times New Roman" w:cs="Times New Roman"/>
        </w:rPr>
        <w:t>общеучебный</w:t>
      </w:r>
      <w:proofErr w:type="spellEnd"/>
      <w:r w:rsidRPr="00B10A73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</w:t>
      </w:r>
      <w:proofErr w:type="spellStart"/>
      <w:proofErr w:type="gramStart"/>
      <w:r w:rsidRPr="00B10A73">
        <w:rPr>
          <w:rFonts w:ascii="Times New Roman" w:hAnsi="Times New Roman" w:cs="Times New Roman"/>
        </w:rPr>
        <w:t>духовно-нравствен-ному</w:t>
      </w:r>
      <w:proofErr w:type="spellEnd"/>
      <w:proofErr w:type="gramEnd"/>
      <w:r w:rsidRPr="00B10A73">
        <w:rPr>
          <w:rFonts w:ascii="Times New Roman" w:hAnsi="Times New Roman" w:cs="Times New Roman"/>
        </w:rPr>
        <w:t xml:space="preserve"> и эстетическому воспитанию.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</w:rPr>
        <w:t xml:space="preserve">Курс литературного чтения направлен на достижение следующих </w:t>
      </w:r>
      <w:r w:rsidRPr="00B10A73">
        <w:rPr>
          <w:rFonts w:ascii="Times New Roman" w:hAnsi="Times New Roman" w:cs="Times New Roman"/>
          <w:b/>
          <w:bCs/>
          <w:spacing w:val="45"/>
        </w:rPr>
        <w:t>целей</w:t>
      </w:r>
      <w:r w:rsidRPr="00B10A73">
        <w:rPr>
          <w:rFonts w:ascii="Times New Roman" w:hAnsi="Times New Roman" w:cs="Times New Roman"/>
          <w:b/>
          <w:bCs/>
        </w:rPr>
        <w:t xml:space="preserve">: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C08DA" w:rsidRPr="00B10A73" w:rsidRDefault="001C08DA" w:rsidP="001C08DA">
      <w:pPr>
        <w:pStyle w:val="ParagraphStyle"/>
        <w:shd w:val="clear" w:color="auto" w:fill="FFFFFF"/>
        <w:tabs>
          <w:tab w:val="left" w:leader="underscore" w:pos="10290"/>
        </w:tabs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Курс «Литературное чтение» в 3 классе рассчитан на 102 ч (3 ч в неделю, 34 учебные недели).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</w:t>
      </w:r>
      <w:proofErr w:type="spellStart"/>
      <w:r w:rsidRPr="00B10A73">
        <w:rPr>
          <w:rFonts w:ascii="Times New Roman" w:hAnsi="Times New Roman" w:cs="Times New Roman"/>
        </w:rPr>
        <w:t>межпредметной</w:t>
      </w:r>
      <w:proofErr w:type="spellEnd"/>
      <w:r w:rsidRPr="00B10A73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B10A73">
        <w:rPr>
          <w:rFonts w:ascii="Times New Roman" w:hAnsi="Times New Roman" w:cs="Times New Roman"/>
        </w:rPr>
        <w:t>разноуровневые</w:t>
      </w:r>
      <w:proofErr w:type="spellEnd"/>
      <w:r w:rsidRPr="00B10A73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B10A73">
        <w:rPr>
          <w:rFonts w:ascii="Times New Roman" w:hAnsi="Times New Roman" w:cs="Times New Roman"/>
        </w:rPr>
        <w:t>метапредметные</w:t>
      </w:r>
      <w:proofErr w:type="spellEnd"/>
      <w:r w:rsidRPr="00B10A73">
        <w:rPr>
          <w:rFonts w:ascii="Times New Roman" w:hAnsi="Times New Roman" w:cs="Times New Roman"/>
        </w:rPr>
        <w:t xml:space="preserve"> способы/средства действия. Особое внимание в такой работе будет уделено проверке освоения третьеклассниками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контролирует также освоение базовых предметных и отдельных универсальных способов действия, прежде всего навыков чтения, умений работать с текстом, схемами, </w:t>
      </w:r>
      <w:r w:rsidRPr="00B10A73">
        <w:rPr>
          <w:rFonts w:ascii="Times New Roman" w:hAnsi="Times New Roman" w:cs="Times New Roman"/>
        </w:rPr>
        <w:lastRenderedPageBreak/>
        <w:t xml:space="preserve">понимать и выполнять инструкции. В качестве итоговой оценочной процедуры предполагается использование </w:t>
      </w:r>
      <w:proofErr w:type="spellStart"/>
      <w:r w:rsidRPr="00B10A73">
        <w:rPr>
          <w:rFonts w:ascii="Times New Roman" w:hAnsi="Times New Roman" w:cs="Times New Roman"/>
        </w:rPr>
        <w:t>портфолио</w:t>
      </w:r>
      <w:proofErr w:type="spellEnd"/>
      <w:r w:rsidRPr="00B10A73">
        <w:rPr>
          <w:rFonts w:ascii="Times New Roman" w:hAnsi="Times New Roman" w:cs="Times New Roman"/>
        </w:rPr>
        <w:t xml:space="preserve"> ученика. С этой целью будет организована специальная работа по сбору информации для оформления странички читательского </w:t>
      </w:r>
      <w:proofErr w:type="spellStart"/>
      <w:r w:rsidRPr="00B10A73">
        <w:rPr>
          <w:rFonts w:ascii="Times New Roman" w:hAnsi="Times New Roman" w:cs="Times New Roman"/>
        </w:rPr>
        <w:t>портфолио</w:t>
      </w:r>
      <w:proofErr w:type="spellEnd"/>
      <w:r w:rsidRPr="00B10A73">
        <w:rPr>
          <w:rFonts w:ascii="Times New Roman" w:hAnsi="Times New Roman" w:cs="Times New Roman"/>
        </w:rPr>
        <w:t>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B10A73">
        <w:rPr>
          <w:rFonts w:ascii="Times New Roman" w:hAnsi="Times New Roman" w:cs="Times New Roman"/>
        </w:rPr>
        <w:t>разноуровневые</w:t>
      </w:r>
      <w:proofErr w:type="spellEnd"/>
      <w:r w:rsidRPr="00B10A73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1C08DA" w:rsidRPr="00B10A73" w:rsidRDefault="001C08DA" w:rsidP="001C08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10A73">
        <w:rPr>
          <w:rFonts w:ascii="Times New Roman" w:hAnsi="Times New Roman" w:cs="Times New Roman"/>
          <w:b/>
          <w:bCs/>
        </w:rPr>
        <w:t>Содержание курса</w:t>
      </w:r>
      <w:proofErr w:type="gramStart"/>
      <w:r w:rsidRPr="00B10A73">
        <w:rPr>
          <w:rFonts w:ascii="Times New Roman" w:hAnsi="Times New Roman" w:cs="Times New Roman"/>
          <w:b/>
          <w:bCs/>
          <w:vertAlign w:val="superscript"/>
        </w:rPr>
        <w:t>2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1C08DA" w:rsidRPr="00B10A73" w:rsidRDefault="001C08DA" w:rsidP="001C08DA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Умение слушать (</w:t>
      </w:r>
      <w:proofErr w:type="spellStart"/>
      <w:r w:rsidRPr="00B10A73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B10A73">
        <w:rPr>
          <w:rFonts w:ascii="Times New Roman" w:hAnsi="Times New Roman" w:cs="Times New Roman"/>
          <w:b/>
          <w:bCs/>
          <w:i/>
          <w:iCs/>
        </w:rPr>
        <w:t>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Восприятие на слух звучащей речи (высказываний собеседника), слушание различных текстов. </w:t>
      </w:r>
      <w:proofErr w:type="gramStart"/>
      <w:r w:rsidRPr="00B10A73">
        <w:rPr>
          <w:rFonts w:ascii="Times New Roman" w:hAnsi="Times New Roman" w:cs="Times New Roman"/>
        </w:rPr>
        <w:t>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Развитие умения наблюдать за выразительностью речи, особенностью авторского стиля.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Чтение.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i/>
          <w:iCs/>
        </w:rPr>
        <w:t>Чтение вслух.</w:t>
      </w:r>
      <w:r w:rsidRPr="00B10A73">
        <w:rPr>
          <w:rFonts w:ascii="Times New Roman" w:hAnsi="Times New Roman" w:cs="Times New Roman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Постепенный переход от </w:t>
      </w:r>
      <w:proofErr w:type="gramStart"/>
      <w:r w:rsidRPr="00B10A73">
        <w:rPr>
          <w:rFonts w:ascii="Times New Roman" w:hAnsi="Times New Roman" w:cs="Times New Roman"/>
        </w:rPr>
        <w:t>слогового</w:t>
      </w:r>
      <w:proofErr w:type="gramEnd"/>
      <w:r w:rsidRPr="00B10A73">
        <w:rPr>
          <w:rFonts w:ascii="Times New Roman" w:hAnsi="Times New Roman" w:cs="Times New Roman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Развитие умения переходить от чтения вслух к чтению про себя.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i/>
          <w:iCs/>
        </w:rPr>
        <w:t>Чтение про себя.</w:t>
      </w:r>
      <w:r w:rsidRPr="00B10A73">
        <w:rPr>
          <w:rFonts w:ascii="Times New Roman" w:hAnsi="Times New Roman" w:cs="Times New Roman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Работа с разными видами текста.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 w:rsidRPr="00B10A73">
        <w:rPr>
          <w:rFonts w:ascii="Times New Roman" w:hAnsi="Times New Roman" w:cs="Times New Roman"/>
          <w:spacing w:val="-15"/>
        </w:rPr>
        <w:t>содержании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spacing w:val="-15"/>
        </w:rPr>
        <w:t>художественных</w:t>
      </w:r>
      <w:r w:rsidRPr="00B10A73">
        <w:rPr>
          <w:rFonts w:ascii="Times New Roman" w:hAnsi="Times New Roman" w:cs="Times New Roman"/>
        </w:rPr>
        <w:t xml:space="preserve"> произведений, осознавать мотивацию поведения героев.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10A73">
        <w:rPr>
          <w:rFonts w:ascii="Times New Roman" w:hAnsi="Times New Roman" w:cs="Times New Roman"/>
        </w:rPr>
        <w:t>озаглавливание</w:t>
      </w:r>
      <w:proofErr w:type="spellEnd"/>
      <w:r w:rsidRPr="00B10A73">
        <w:rPr>
          <w:rFonts w:ascii="Times New Roman" w:hAnsi="Times New Roman" w:cs="Times New Roman"/>
        </w:rPr>
        <w:t>. Умение работать с разными видами информации.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Библиографическая культура.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Умение самостоятельно составлять аннотацию.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Работа с текстом художественного произведения.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Освоение разных видов пересказа художественного текста: </w:t>
      </w:r>
      <w:proofErr w:type="gramStart"/>
      <w:r w:rsidRPr="00B10A73">
        <w:rPr>
          <w:rFonts w:ascii="Times New Roman" w:hAnsi="Times New Roman" w:cs="Times New Roman"/>
        </w:rPr>
        <w:t>подробный</w:t>
      </w:r>
      <w:proofErr w:type="gramEnd"/>
      <w:r w:rsidRPr="00B10A73">
        <w:rPr>
          <w:rFonts w:ascii="Times New Roman" w:hAnsi="Times New Roman" w:cs="Times New Roman"/>
        </w:rPr>
        <w:t>, выборочный и краткий (передача основных мыслей).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pacing w:val="-15"/>
        </w:rPr>
      </w:pPr>
      <w:proofErr w:type="gramStart"/>
      <w:r w:rsidRPr="00B10A73">
        <w:rPr>
          <w:rFonts w:ascii="Times New Roman" w:hAnsi="Times New Roman" w:cs="Times New Roman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B10A73">
        <w:rPr>
          <w:rFonts w:ascii="Times New Roman" w:hAnsi="Times New Roman" w:cs="Times New Roman"/>
        </w:rPr>
        <w:t>озаглавливание</w:t>
      </w:r>
      <w:proofErr w:type="spellEnd"/>
      <w:r w:rsidRPr="00B10A73">
        <w:rPr>
          <w:rFonts w:ascii="Times New Roman" w:hAnsi="Times New Roman" w:cs="Times New Roman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10A73">
        <w:rPr>
          <w:rFonts w:ascii="Times New Roman" w:hAnsi="Times New Roman" w:cs="Times New Roman"/>
        </w:rPr>
        <w:t>озаглавливание</w:t>
      </w:r>
      <w:proofErr w:type="spellEnd"/>
      <w:r w:rsidRPr="00B10A73">
        <w:rPr>
          <w:rFonts w:ascii="Times New Roman" w:hAnsi="Times New Roman" w:cs="Times New Roman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 w:rsidRPr="00B10A73">
        <w:rPr>
          <w:rFonts w:ascii="Times New Roman" w:hAnsi="Times New Roman" w:cs="Times New Roman"/>
          <w:spacing w:val="-15"/>
        </w:rPr>
        <w:t>пересказ</w:t>
      </w:r>
      <w:r w:rsidRPr="00B10A73">
        <w:rPr>
          <w:rFonts w:ascii="Times New Roman" w:hAnsi="Times New Roman" w:cs="Times New Roman"/>
        </w:rPr>
        <w:t xml:space="preserve"> в</w:t>
      </w:r>
      <w:r w:rsidRPr="00B10A73">
        <w:rPr>
          <w:rFonts w:ascii="Times New Roman" w:hAnsi="Times New Roman" w:cs="Times New Roman"/>
          <w:spacing w:val="-15"/>
        </w:rPr>
        <w:t>сего текста.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</w:t>
      </w:r>
      <w:r w:rsidRPr="00B10A73">
        <w:rPr>
          <w:rFonts w:ascii="Times New Roman" w:hAnsi="Times New Roman" w:cs="Times New Roman"/>
        </w:rPr>
        <w:lastRenderedPageBreak/>
        <w:t>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Работа с научно-популярным, учебным и другими видами текста.</w:t>
      </w:r>
    </w:p>
    <w:p w:rsidR="001C08DA" w:rsidRPr="00B10A73" w:rsidRDefault="001C08DA" w:rsidP="001C08D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10A73">
        <w:rPr>
          <w:rFonts w:ascii="Times New Roman" w:hAnsi="Times New Roman" w:cs="Times New Roman"/>
        </w:rPr>
        <w:t>микротем</w:t>
      </w:r>
      <w:proofErr w:type="spellEnd"/>
      <w:r w:rsidRPr="00B10A73">
        <w:rPr>
          <w:rFonts w:ascii="Times New Roman" w:hAnsi="Times New Roman" w:cs="Times New Roman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Умение говорить (культура речевого общения).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1C08DA" w:rsidRPr="00B10A73" w:rsidRDefault="001C08DA" w:rsidP="001C08DA">
      <w:pPr>
        <w:pStyle w:val="ParagraphStyle"/>
        <w:shd w:val="clear" w:color="auto" w:fill="FFFFFF"/>
        <w:spacing w:before="45" w:after="45" w:line="252" w:lineRule="auto"/>
        <w:jc w:val="center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Письмо (культура письменной речи)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Круг детского чтения.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>Знакомство с культурно-историческим наследием России, с общечеловеческими ценностями.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Пушкина, М. Ю. Лермонтова, рассказами Л. Н. Толстого, А. П. Чехова и других классиков отечественной литературы XIX–XX вв., классиков детской литературы; с произведениями современной 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Тематика чтения обогащена введением в круг чтения младших школьников мифов  Древней  Греции,  житийной  литературы и произведений о защитниках и подвижниках Отечества.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Литературоведческая пропедевтика (практическое освоение).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B10A73">
        <w:rPr>
          <w:rFonts w:ascii="Times New Roman" w:hAnsi="Times New Roman" w:cs="Times New Roman"/>
        </w:rPr>
        <w:t xml:space="preserve"> Герой произведения: портрет, речь, поступки, мысли, отношение автора.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Сравнение прозаической и стихотворной речи (узнавание, различение), выделение особенностей </w:t>
      </w:r>
      <w:r w:rsidRPr="00B10A73">
        <w:rPr>
          <w:rFonts w:ascii="Times New Roman" w:hAnsi="Times New Roman" w:cs="Times New Roman"/>
          <w:spacing w:val="-15"/>
        </w:rPr>
        <w:t>стихотворного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spacing w:val="-15"/>
        </w:rPr>
        <w:t>произведения</w:t>
      </w:r>
      <w:r w:rsidRPr="00B10A73">
        <w:rPr>
          <w:rFonts w:ascii="Times New Roman" w:hAnsi="Times New Roman" w:cs="Times New Roman"/>
        </w:rPr>
        <w:t xml:space="preserve"> (ритм, рифма).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Фольклорные и авторские художественные произведения (их различение).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Жанровое разнообразие произведений.  </w:t>
      </w:r>
      <w:proofErr w:type="gramStart"/>
      <w:r w:rsidRPr="00B10A73">
        <w:rPr>
          <w:rFonts w:ascii="Times New Roman" w:hAnsi="Times New Roman" w:cs="Times New Roman"/>
        </w:rPr>
        <w:t xml:space="preserve">Малые  фольклорные формы (колыбельные песни, </w:t>
      </w:r>
      <w:proofErr w:type="spellStart"/>
      <w:r w:rsidRPr="00B10A73">
        <w:rPr>
          <w:rFonts w:ascii="Times New Roman" w:hAnsi="Times New Roman" w:cs="Times New Roman"/>
        </w:rPr>
        <w:t>потешки</w:t>
      </w:r>
      <w:proofErr w:type="spellEnd"/>
      <w:r w:rsidRPr="00B10A73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смысла.</w:t>
      </w:r>
      <w:proofErr w:type="gramEnd"/>
      <w:r w:rsidRPr="00B10A73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Творческая деятельность обучающихся (на основе литературных произведений).</w:t>
      </w:r>
    </w:p>
    <w:p w:rsidR="001C08DA" w:rsidRPr="00B10A73" w:rsidRDefault="001C08DA" w:rsidP="001C08DA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10A73">
        <w:rPr>
          <w:rFonts w:ascii="Times New Roman" w:hAnsi="Times New Roman" w:cs="Times New Roman"/>
        </w:rPr>
        <w:t>инсценирование</w:t>
      </w:r>
      <w:proofErr w:type="spellEnd"/>
      <w:r w:rsidRPr="00B10A73">
        <w:rPr>
          <w:rFonts w:ascii="Times New Roman" w:hAnsi="Times New Roman" w:cs="Times New Roman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B10A73">
        <w:rPr>
          <w:rFonts w:ascii="Times New Roman" w:hAnsi="Times New Roman" w:cs="Times New Roman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</w:t>
      </w:r>
      <w:r w:rsidRPr="00B10A73">
        <w:rPr>
          <w:rFonts w:ascii="Times New Roman" w:hAnsi="Times New Roman" w:cs="Times New Roman"/>
        </w:rPr>
        <w:lastRenderedPageBreak/>
        <w:t>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1C08DA" w:rsidRPr="00B10A73" w:rsidRDefault="001C08DA" w:rsidP="001C08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10A73">
        <w:rPr>
          <w:rFonts w:ascii="Times New Roman" w:hAnsi="Times New Roman" w:cs="Times New Roman"/>
          <w:b/>
          <w:bCs/>
        </w:rPr>
        <w:t>Описание ценностных ориентиров содержания учебного предмета</w:t>
      </w:r>
      <w:r w:rsidRPr="00B10A73">
        <w:rPr>
          <w:rFonts w:ascii="Times New Roman" w:hAnsi="Times New Roman" w:cs="Times New Roman"/>
          <w:b/>
          <w:bCs/>
          <w:vertAlign w:val="superscript"/>
        </w:rPr>
        <w:t>3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 </w:t>
      </w:r>
      <w:r w:rsidRPr="00B10A73">
        <w:rPr>
          <w:rFonts w:ascii="Times New Roman" w:hAnsi="Times New Roman" w:cs="Times New Roman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1C08DA" w:rsidRPr="00B10A73" w:rsidRDefault="001C08DA" w:rsidP="001C08DA">
      <w:pPr>
        <w:pStyle w:val="ParagraphStyle"/>
        <w:shd w:val="clear" w:color="auto" w:fill="FFFFFF"/>
        <w:tabs>
          <w:tab w:val="left" w:leader="underscore" w:pos="10290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B10A73">
        <w:rPr>
          <w:rFonts w:ascii="Times New Roman" w:hAnsi="Times New Roman" w:cs="Times New Roman"/>
          <w:b/>
          <w:bCs/>
        </w:rPr>
        <w:t>Планируемые результаты изучения учебного курса</w:t>
      </w:r>
      <w:proofErr w:type="gramStart"/>
      <w:r w:rsidRPr="00B10A73">
        <w:rPr>
          <w:rFonts w:ascii="Times New Roman" w:hAnsi="Times New Roman" w:cs="Times New Roman"/>
          <w:b/>
          <w:bCs/>
          <w:vertAlign w:val="superscript"/>
        </w:rPr>
        <w:t>4</w:t>
      </w:r>
      <w:proofErr w:type="gramEnd"/>
    </w:p>
    <w:p w:rsidR="001C08DA" w:rsidRPr="00B10A73" w:rsidRDefault="001C08DA" w:rsidP="001C08DA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Предметные результаты</w:t>
      </w:r>
    </w:p>
    <w:p w:rsidR="001C08DA" w:rsidRPr="00B10A73" w:rsidRDefault="001C08DA" w:rsidP="001C08DA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Виды речевой и читательской деятельности.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spacing w:val="45"/>
        </w:rPr>
        <w:t>Учащиеся научатся</w:t>
      </w:r>
      <w:r w:rsidRPr="00B10A73">
        <w:rPr>
          <w:rFonts w:ascii="Times New Roman" w:hAnsi="Times New Roman" w:cs="Times New Roman"/>
        </w:rPr>
        <w:t>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употреблять пословицы и поговорки в учебных диалогах и высказываниях на заданную тему;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читать вслух бегло, осознанно, без искажений, выразительно, передавая свое отношение </w:t>
      </w:r>
      <w:proofErr w:type="gramStart"/>
      <w:r w:rsidRPr="00B10A73">
        <w:rPr>
          <w:rFonts w:ascii="Times New Roman" w:hAnsi="Times New Roman" w:cs="Times New Roman"/>
        </w:rPr>
        <w:t>к</w:t>
      </w:r>
      <w:proofErr w:type="gramEnd"/>
      <w:r w:rsidRPr="00B10A73">
        <w:rPr>
          <w:rFonts w:ascii="Times New Roman" w:hAnsi="Times New Roman" w:cs="Times New Roman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пользоваться элементарными приемами анализа текста по вопросам учителя (учебника).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lastRenderedPageBreak/>
        <w:t></w:t>
      </w:r>
      <w:r w:rsidRPr="00B10A73">
        <w:rPr>
          <w:rFonts w:ascii="Times New Roman" w:hAnsi="Times New Roman" w:cs="Times New Roman"/>
        </w:rPr>
        <w:t xml:space="preserve">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B10A73">
        <w:rPr>
          <w:rFonts w:ascii="Times New Roman" w:hAnsi="Times New Roman" w:cs="Times New Roman"/>
          <w:spacing w:val="-15"/>
        </w:rPr>
        <w:t>произведений</w:t>
      </w:r>
      <w:r w:rsidRPr="00B10A73">
        <w:rPr>
          <w:rFonts w:ascii="Times New Roman" w:hAnsi="Times New Roman" w:cs="Times New Roman"/>
        </w:rPr>
        <w:t xml:space="preserve"> различных жанров; делиться своими </w:t>
      </w:r>
      <w:r w:rsidRPr="00B10A73">
        <w:rPr>
          <w:rFonts w:ascii="Times New Roman" w:hAnsi="Times New Roman" w:cs="Times New Roman"/>
          <w:spacing w:val="-15"/>
        </w:rPr>
        <w:t>впечатлениями</w:t>
      </w:r>
      <w:r w:rsidRPr="00B10A73">
        <w:rPr>
          <w:rFonts w:ascii="Times New Roman" w:hAnsi="Times New Roman" w:cs="Times New Roman"/>
        </w:rPr>
        <w:t xml:space="preserve"> о прочитанных книгах, участвовать в диалогах и дискуссиях о прочитанных книгах; </w:t>
      </w:r>
      <w:proofErr w:type="gramEnd"/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пользоваться тематическим каталогом в школьной библиотеке.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before="45" w:line="264" w:lineRule="auto"/>
        <w:ind w:firstLine="360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10A73">
        <w:rPr>
          <w:rFonts w:ascii="Times New Roman" w:hAnsi="Times New Roman" w:cs="Times New Roman"/>
        </w:rPr>
        <w:t>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  <w:proofErr w:type="gramEnd"/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находить в произведениях средства художественной выразительности (сравнение, эпитет);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08DA" w:rsidRPr="00B10A73" w:rsidRDefault="001C08DA" w:rsidP="001C08DA">
      <w:pPr>
        <w:pStyle w:val="ParagraphStyle"/>
        <w:spacing w:before="45" w:line="264" w:lineRule="auto"/>
        <w:ind w:firstLine="360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Творческая деятельность.</w:t>
      </w:r>
    </w:p>
    <w:p w:rsidR="001C08DA" w:rsidRPr="00B10A73" w:rsidRDefault="001C08DA" w:rsidP="001C08DA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spacing w:val="45"/>
        </w:rPr>
        <w:t>Учащиеся научатся</w:t>
      </w:r>
      <w:r w:rsidRPr="00B10A73">
        <w:rPr>
          <w:rFonts w:ascii="Times New Roman" w:hAnsi="Times New Roman" w:cs="Times New Roman"/>
        </w:rPr>
        <w:t>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lastRenderedPageBreak/>
        <w:t></w:t>
      </w:r>
      <w:r w:rsidRPr="00B10A73">
        <w:rPr>
          <w:rFonts w:ascii="Times New Roman" w:hAnsi="Times New Roman" w:cs="Times New Roman"/>
        </w:rPr>
        <w:t xml:space="preserve">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писать небольшие по объему сочинения и изложения о значимости чтения в жизни человека, по пословице, по аналогии с прочитанным текстом-повествованием;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пересказывать содержание произведения выборочно и сжато;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line="252" w:lineRule="auto"/>
        <w:ind w:firstLine="360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10A73">
        <w:rPr>
          <w:rFonts w:ascii="Times New Roman" w:hAnsi="Times New Roman" w:cs="Times New Roman"/>
        </w:rPr>
        <w:t>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B10A73">
        <w:rPr>
          <w:rFonts w:ascii="Times New Roman" w:hAnsi="Times New Roman" w:cs="Times New Roman"/>
          <w:i/>
          <w:iCs/>
        </w:rPr>
        <w:t xml:space="preserve"> участвовать в читательских конференциях;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писать отзыв на прочитанную книгу.</w:t>
      </w:r>
    </w:p>
    <w:p w:rsidR="001C08DA" w:rsidRPr="00B10A73" w:rsidRDefault="001C08DA" w:rsidP="001C08DA">
      <w:pPr>
        <w:pStyle w:val="ParagraphStyle"/>
        <w:spacing w:before="45" w:line="252" w:lineRule="auto"/>
        <w:ind w:firstLine="360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Литературоведческая пропедевтика.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</w:rPr>
      </w:pPr>
      <w:r w:rsidRPr="00B10A73">
        <w:rPr>
          <w:rFonts w:ascii="Times New Roman" w:hAnsi="Times New Roman" w:cs="Times New Roman"/>
          <w:spacing w:val="45"/>
        </w:rPr>
        <w:t>Учащиеся научатся: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понимать особенности стихотворения: расположение строк, рифму, ритм;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определять героев басни, характеризовать их, понимать мораль и разъяснять ее своими словами; соотносить с пословицами и поговорками; 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понимать, позицию какого героя произведения поддерживает автор, находить этому доказательства в тексте;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находить в произведении средства художественной выразительности (сравнение, олицетворение).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  <w:spacing w:val="45"/>
        </w:rPr>
        <w:t>Учащиеся получат возможность научиться</w:t>
      </w:r>
      <w:r w:rsidRPr="00B10A73">
        <w:rPr>
          <w:rFonts w:ascii="Times New Roman" w:hAnsi="Times New Roman" w:cs="Times New Roman"/>
        </w:rPr>
        <w:t>: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>определять позиции героев и позицию автора художественного текста;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99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Symbol" w:hAnsi="Symbol" w:cs="Symbol"/>
          <w:noProof/>
        </w:rPr>
        <w:t>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i/>
          <w:iCs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1C08DA" w:rsidRPr="00B10A73" w:rsidRDefault="001C08DA" w:rsidP="001C08DA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10A73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B10A73">
        <w:rPr>
          <w:rFonts w:ascii="Times New Roman" w:hAnsi="Times New Roman" w:cs="Times New Roman"/>
          <w:b/>
          <w:bCs/>
        </w:rPr>
        <w:t xml:space="preserve"> результаты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before="45" w:after="45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lastRenderedPageBreak/>
        <w:t>Регулятивные универсальные учебные действия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  <w:spacing w:val="-15"/>
        </w:rPr>
      </w:pPr>
      <w:r w:rsidRPr="00B10A73">
        <w:rPr>
          <w:rFonts w:ascii="Times New Roman" w:hAnsi="Times New Roman" w:cs="Times New Roman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 w:rsidRPr="00B10A73">
        <w:rPr>
          <w:rFonts w:ascii="Times New Roman" w:hAnsi="Times New Roman" w:cs="Times New Roman"/>
          <w:spacing w:val="-15"/>
        </w:rPr>
        <w:t>наизусть</w:t>
      </w:r>
      <w:r w:rsidRPr="00B10A73">
        <w:rPr>
          <w:rFonts w:ascii="Times New Roman" w:hAnsi="Times New Roman" w:cs="Times New Roman"/>
        </w:rPr>
        <w:t xml:space="preserve"> </w:t>
      </w:r>
      <w:r w:rsidRPr="00B10A73">
        <w:rPr>
          <w:rFonts w:ascii="Times New Roman" w:hAnsi="Times New Roman" w:cs="Times New Roman"/>
          <w:spacing w:val="-15"/>
        </w:rPr>
        <w:t>и пр.).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 xml:space="preserve">Определять границы коллективного знания и незнания по теме самостоятельно </w:t>
      </w:r>
      <w:r w:rsidRPr="00B10A73">
        <w:rPr>
          <w:rFonts w:ascii="Times New Roman" w:hAnsi="Times New Roman" w:cs="Times New Roman"/>
          <w:i/>
          <w:iCs/>
        </w:rPr>
        <w:t>(Что мы уже знаем по данной теме?</w:t>
      </w:r>
      <w:proofErr w:type="gramEnd"/>
      <w:r w:rsidRPr="00B10A73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B10A73">
        <w:rPr>
          <w:rFonts w:ascii="Times New Roman" w:hAnsi="Times New Roman" w:cs="Times New Roman"/>
          <w:i/>
          <w:iCs/>
        </w:rPr>
        <w:t>Что мы уже умеем?)</w:t>
      </w:r>
      <w:r w:rsidRPr="00B10A73">
        <w:rPr>
          <w:rFonts w:ascii="Times New Roman" w:hAnsi="Times New Roman" w:cs="Times New Roman"/>
        </w:rPr>
        <w:t>, связывать с целевой установкой урока.</w:t>
      </w:r>
      <w:proofErr w:type="gramEnd"/>
      <w:r w:rsidRPr="00B10A73">
        <w:rPr>
          <w:rFonts w:ascii="Times New Roman" w:hAnsi="Times New Roman" w:cs="Times New Roman"/>
        </w:rPr>
        <w:t xml:space="preserve"> Фиксировать по ходу урока и в конце урока удовлетворенность/неудовлетворенность своей работой на уроке (с помощью шкал, значков «+»</w:t>
      </w:r>
      <w:proofErr w:type="gramStart"/>
      <w:r w:rsidRPr="00B10A73">
        <w:rPr>
          <w:rFonts w:ascii="Times New Roman" w:hAnsi="Times New Roman" w:cs="Times New Roman"/>
        </w:rPr>
        <w:t>, «</w:t>
      </w:r>
      <w:proofErr w:type="gramEnd"/>
      <w:r w:rsidRPr="00B10A73">
        <w:rPr>
          <w:rFonts w:ascii="Times New Roman" w:hAnsi="Times New Roman" w:cs="Times New Roman"/>
        </w:rPr>
        <w:t>–», «?»).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Анализировать причины успеха/неуспеха с помощью оценочных шкал и знаковой системы</w:t>
      </w:r>
      <w:proofErr w:type="gramStart"/>
      <w:r w:rsidRPr="00B10A73">
        <w:rPr>
          <w:rFonts w:ascii="Times New Roman" w:hAnsi="Times New Roman" w:cs="Times New Roman"/>
        </w:rPr>
        <w:t xml:space="preserve"> («+», «–», «?»). </w:t>
      </w:r>
      <w:proofErr w:type="gramEnd"/>
      <w:r w:rsidRPr="00B10A73">
        <w:rPr>
          <w:rFonts w:ascii="Times New Roman" w:hAnsi="Times New Roman" w:cs="Times New Roman"/>
        </w:rPr>
        <w:t>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before="60" w:after="45" w:line="259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59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10A73">
        <w:rPr>
          <w:rFonts w:ascii="Times New Roman" w:hAnsi="Times New Roman" w:cs="Times New Roman"/>
        </w:rPr>
        <w:t xml:space="preserve">Осознавать смысл </w:t>
      </w:r>
      <w:proofErr w:type="spellStart"/>
      <w:r w:rsidRPr="00B10A73">
        <w:rPr>
          <w:rFonts w:ascii="Times New Roman" w:hAnsi="Times New Roman" w:cs="Times New Roman"/>
        </w:rPr>
        <w:t>межпредметных</w:t>
      </w:r>
      <w:proofErr w:type="spellEnd"/>
      <w:r w:rsidRPr="00B10A73">
        <w:rPr>
          <w:rFonts w:ascii="Times New Roman" w:hAnsi="Times New Roman" w:cs="Times New Roman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B10A73">
        <w:rPr>
          <w:rFonts w:ascii="Times New Roman" w:hAnsi="Times New Roman" w:cs="Times New Roman"/>
        </w:rPr>
        <w:t>инсценировании</w:t>
      </w:r>
      <w:proofErr w:type="spellEnd"/>
      <w:r w:rsidRPr="00B10A73">
        <w:rPr>
          <w:rFonts w:ascii="Times New Roman" w:hAnsi="Times New Roman" w:cs="Times New Roman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85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1C08DA" w:rsidRPr="00B10A73" w:rsidRDefault="001C08DA" w:rsidP="001C08DA">
      <w:pPr>
        <w:pStyle w:val="ParagraphStyle"/>
        <w:tabs>
          <w:tab w:val="left" w:pos="990"/>
        </w:tabs>
        <w:spacing w:before="60" w:after="45" w:line="264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10A73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Находить нужную информацию в беседах </w:t>
      </w:r>
      <w:proofErr w:type="gramStart"/>
      <w:r w:rsidRPr="00B10A73">
        <w:rPr>
          <w:rFonts w:ascii="Times New Roman" w:hAnsi="Times New Roman" w:cs="Times New Roman"/>
        </w:rPr>
        <w:t>со</w:t>
      </w:r>
      <w:proofErr w:type="gramEnd"/>
      <w:r w:rsidRPr="00B10A73">
        <w:rPr>
          <w:rFonts w:ascii="Times New Roman" w:hAnsi="Times New Roman" w:cs="Times New Roman"/>
        </w:rPr>
        <w:t xml:space="preserve"> взрослыми, в учебных книгах, словарях, справочниках, энциклопедиях для детей, через сеть Интернет, периодику и СМИ.</w:t>
      </w:r>
    </w:p>
    <w:p w:rsidR="001C08DA" w:rsidRPr="00B10A73" w:rsidRDefault="001C08DA" w:rsidP="001C08DA">
      <w:pPr>
        <w:pStyle w:val="ParagraphStyle"/>
        <w:tabs>
          <w:tab w:val="left" w:pos="540"/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 w:rsidRPr="00B10A73">
        <w:rPr>
          <w:rFonts w:ascii="Times New Roman" w:hAnsi="Times New Roman" w:cs="Times New Roman"/>
        </w:rPr>
        <w:br/>
        <w:t>на слайды, выстраивать монолог по продуманному плану.</w:t>
      </w:r>
    </w:p>
    <w:p w:rsidR="001C08DA" w:rsidRPr="00B10A73" w:rsidRDefault="001C08DA" w:rsidP="001C08DA">
      <w:pPr>
        <w:pStyle w:val="ParagraphStyle"/>
        <w:spacing w:before="45" w:after="45" w:line="252" w:lineRule="auto"/>
        <w:jc w:val="center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Личностные результаты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Предлагать варианты литературно-творческих работ (литературных проектов, тем для сочинений и др.).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Фиксировать собственные неудачи по выполнению правил, задумываться над их причинами.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Пользоваться разнообразными формами </w:t>
      </w:r>
      <w:proofErr w:type="spellStart"/>
      <w:r w:rsidRPr="00B10A73">
        <w:rPr>
          <w:rFonts w:ascii="Times New Roman" w:hAnsi="Times New Roman" w:cs="Times New Roman"/>
        </w:rPr>
        <w:t>самооценивания</w:t>
      </w:r>
      <w:proofErr w:type="spellEnd"/>
      <w:r w:rsidRPr="00B10A73">
        <w:rPr>
          <w:rFonts w:ascii="Times New Roman" w:hAnsi="Times New Roman" w:cs="Times New Roman"/>
        </w:rPr>
        <w:t xml:space="preserve"> и </w:t>
      </w:r>
      <w:proofErr w:type="spellStart"/>
      <w:r w:rsidRPr="00B10A73">
        <w:rPr>
          <w:rFonts w:ascii="Times New Roman" w:hAnsi="Times New Roman" w:cs="Times New Roman"/>
        </w:rPr>
        <w:t>взаимооценивания</w:t>
      </w:r>
      <w:proofErr w:type="spellEnd"/>
      <w:r w:rsidRPr="00B10A73">
        <w:rPr>
          <w:rFonts w:ascii="Times New Roman" w:hAnsi="Times New Roman" w:cs="Times New Roman"/>
        </w:rPr>
        <w:t xml:space="preserve"> на уроке, понимать, что входит в критерии оценивания той или иной деятельности на уроке.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Самостоятельно выполнять домашнее задание по литературному чтению.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Понимать назначение изобразительно-выразительных сре</w:t>
      </w:r>
      <w:proofErr w:type="gramStart"/>
      <w:r w:rsidRPr="00B10A73">
        <w:rPr>
          <w:rFonts w:ascii="Times New Roman" w:hAnsi="Times New Roman" w:cs="Times New Roman"/>
        </w:rPr>
        <w:t>дств в л</w:t>
      </w:r>
      <w:proofErr w:type="gramEnd"/>
      <w:r w:rsidRPr="00B10A73">
        <w:rPr>
          <w:rFonts w:ascii="Times New Roman" w:hAnsi="Times New Roman" w:cs="Times New Roman"/>
        </w:rPr>
        <w:t>итературных произведениях, в частности сравнений и эпитетов.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Предлагать свой альтернативный вариант решения морально-нравственной дилеммы.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Приводить примеры пословиц и поговорок, отражающих нравственные ценности своего народа.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Знать комплекс упражнений, снимающих напряжение с глаз и мышц туловища, проводить </w:t>
      </w:r>
      <w:proofErr w:type="spellStart"/>
      <w:r w:rsidRPr="00B10A73">
        <w:rPr>
          <w:rFonts w:ascii="Times New Roman" w:hAnsi="Times New Roman" w:cs="Times New Roman"/>
        </w:rPr>
        <w:t>ихв</w:t>
      </w:r>
      <w:proofErr w:type="spellEnd"/>
      <w:r w:rsidRPr="00B10A73">
        <w:rPr>
          <w:rFonts w:ascii="Times New Roman" w:hAnsi="Times New Roman" w:cs="Times New Roman"/>
        </w:rPr>
        <w:t xml:space="preserve"> </w:t>
      </w:r>
      <w:proofErr w:type="gramStart"/>
      <w:r w:rsidRPr="00B10A73">
        <w:rPr>
          <w:rFonts w:ascii="Times New Roman" w:hAnsi="Times New Roman" w:cs="Times New Roman"/>
        </w:rPr>
        <w:t>классе</w:t>
      </w:r>
      <w:proofErr w:type="gramEnd"/>
      <w:r w:rsidRPr="00B10A73">
        <w:rPr>
          <w:rFonts w:ascii="Times New Roman" w:hAnsi="Times New Roman" w:cs="Times New Roman"/>
        </w:rPr>
        <w:t xml:space="preserve"> по просьбе учителя.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Осознавать ценность здоровья для своего будущего, для успешного достижения учебных целей.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>Целевая ориентация реализации настоящей рабочей программы</w:t>
      </w:r>
      <w:r w:rsidRPr="00B10A73">
        <w:rPr>
          <w:rFonts w:ascii="Times New Roman" w:hAnsi="Times New Roman" w:cs="Times New Roman"/>
          <w:b/>
          <w:bCs/>
          <w:color w:val="000000"/>
        </w:rPr>
        <w:br/>
        <w:t xml:space="preserve">в практике </w:t>
      </w:r>
      <w:proofErr w:type="gramStart"/>
      <w:r w:rsidRPr="00B10A73">
        <w:rPr>
          <w:rFonts w:ascii="Times New Roman" w:hAnsi="Times New Roman" w:cs="Times New Roman"/>
          <w:b/>
          <w:bCs/>
          <w:color w:val="000000"/>
        </w:rPr>
        <w:t>конкретного</w:t>
      </w:r>
      <w:proofErr w:type="gramEnd"/>
      <w:r w:rsidRPr="00B10A73">
        <w:rPr>
          <w:rFonts w:ascii="Times New Roman" w:hAnsi="Times New Roman" w:cs="Times New Roman"/>
          <w:b/>
          <w:bCs/>
          <w:color w:val="000000"/>
        </w:rPr>
        <w:t xml:space="preserve"> образовательного учреждения</w:t>
      </w:r>
      <w:r w:rsidRPr="00B10A73">
        <w:rPr>
          <w:rFonts w:ascii="Times New Roman" w:hAnsi="Times New Roman" w:cs="Times New Roman"/>
          <w:b/>
          <w:bCs/>
          <w:color w:val="000000"/>
          <w:vertAlign w:val="superscript"/>
        </w:rPr>
        <w:t>5</w:t>
      </w:r>
    </w:p>
    <w:p w:rsidR="001C08DA" w:rsidRPr="00B10A73" w:rsidRDefault="001C08DA" w:rsidP="001C08D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10A73">
        <w:rPr>
          <w:rFonts w:ascii="Times New Roman" w:hAnsi="Times New Roman" w:cs="Times New Roman"/>
          <w:color w:val="000000"/>
        </w:rPr>
        <w:t>Настоящая рабочая программа учитывает следующие</w:t>
      </w:r>
      <w:r w:rsidRPr="00B10A73">
        <w:rPr>
          <w:rFonts w:ascii="Times New Roman" w:hAnsi="Times New Roman" w:cs="Times New Roman"/>
        </w:rPr>
        <w:t xml:space="preserve"> особенности </w:t>
      </w:r>
      <w:r w:rsidRPr="00B10A73">
        <w:rPr>
          <w:rFonts w:ascii="Times New Roman" w:hAnsi="Times New Roman" w:cs="Times New Roman"/>
          <w:color w:val="000000"/>
        </w:rPr>
        <w:t>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изучают театральное мастерство, дистанционно готовятся к олимпиадам на курсах дополнительного образования, что способствует развитию их личностной самоидентификации, приобщению к ценностям национальной и мировой культуры, усилению мотивации к творчеству.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10A73">
        <w:rPr>
          <w:rFonts w:ascii="Times New Roman" w:hAnsi="Times New Roman" w:cs="Times New Roman"/>
          <w:color w:val="000000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навыками самостоятельного поиска, отбора, анализа и использования информации.</w:t>
      </w:r>
    </w:p>
    <w:p w:rsidR="001C08DA" w:rsidRPr="00B10A73" w:rsidRDefault="001C08DA" w:rsidP="001C08DA">
      <w:pPr>
        <w:pStyle w:val="ParagraphStyle"/>
        <w:tabs>
          <w:tab w:val="left" w:pos="705"/>
        </w:tabs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>Материально-техническое обеспечение образовательного процесса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 xml:space="preserve">1. </w:t>
      </w:r>
      <w:proofErr w:type="spellStart"/>
      <w:r w:rsidRPr="00B10A73">
        <w:rPr>
          <w:rFonts w:ascii="Times New Roman" w:hAnsi="Times New Roman" w:cs="Times New Roman"/>
          <w:i/>
          <w:iCs/>
        </w:rPr>
        <w:t>Стефаненко</w:t>
      </w:r>
      <w:proofErr w:type="spellEnd"/>
      <w:r w:rsidRPr="00B10A73">
        <w:rPr>
          <w:rFonts w:ascii="Times New Roman" w:hAnsi="Times New Roman" w:cs="Times New Roman"/>
          <w:i/>
          <w:iCs/>
        </w:rPr>
        <w:t>, Н. А</w:t>
      </w:r>
      <w:r w:rsidRPr="00B10A73">
        <w:rPr>
          <w:rFonts w:ascii="Times New Roman" w:hAnsi="Times New Roman" w:cs="Times New Roman"/>
        </w:rPr>
        <w:t>. Литературное чтение. 3 класс : метод</w:t>
      </w:r>
      <w:proofErr w:type="gramStart"/>
      <w:r w:rsidRPr="00B10A73">
        <w:rPr>
          <w:rFonts w:ascii="Times New Roman" w:hAnsi="Times New Roman" w:cs="Times New Roman"/>
        </w:rPr>
        <w:t>.</w:t>
      </w:r>
      <w:proofErr w:type="gramEnd"/>
      <w:r w:rsidRPr="00B10A73">
        <w:rPr>
          <w:rFonts w:ascii="Times New Roman" w:hAnsi="Times New Roman" w:cs="Times New Roman"/>
        </w:rPr>
        <w:t xml:space="preserve"> </w:t>
      </w:r>
      <w:proofErr w:type="gramStart"/>
      <w:r w:rsidRPr="00B10A73">
        <w:rPr>
          <w:rFonts w:ascii="Times New Roman" w:hAnsi="Times New Roman" w:cs="Times New Roman"/>
        </w:rPr>
        <w:t>п</w:t>
      </w:r>
      <w:proofErr w:type="gramEnd"/>
      <w:r w:rsidRPr="00B10A73">
        <w:rPr>
          <w:rFonts w:ascii="Times New Roman" w:hAnsi="Times New Roman" w:cs="Times New Roman"/>
        </w:rPr>
        <w:t xml:space="preserve">особие / Н. А. </w:t>
      </w:r>
      <w:proofErr w:type="spellStart"/>
      <w:r w:rsidRPr="00B10A73">
        <w:rPr>
          <w:rFonts w:ascii="Times New Roman" w:hAnsi="Times New Roman" w:cs="Times New Roman"/>
        </w:rPr>
        <w:t>Стефаненко</w:t>
      </w:r>
      <w:proofErr w:type="spellEnd"/>
      <w:r w:rsidRPr="00B10A73">
        <w:rPr>
          <w:rFonts w:ascii="Times New Roman" w:hAnsi="Times New Roman" w:cs="Times New Roman"/>
        </w:rPr>
        <w:t>. – М.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Просвещение, 2012.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lastRenderedPageBreak/>
        <w:t xml:space="preserve">2. </w:t>
      </w:r>
      <w:r w:rsidRPr="00B10A73">
        <w:rPr>
          <w:rFonts w:ascii="Times New Roman" w:hAnsi="Times New Roman" w:cs="Times New Roman"/>
          <w:i/>
          <w:iCs/>
        </w:rPr>
        <w:t>Сборник</w:t>
      </w:r>
      <w:r w:rsidRPr="00B10A73">
        <w:rPr>
          <w:rFonts w:ascii="Times New Roman" w:hAnsi="Times New Roman" w:cs="Times New Roman"/>
        </w:rPr>
        <w:t xml:space="preserve"> рабочих программ «Школа России». 1–4 классы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пособие для  учителей  общеобразовательных  учреждений / С. В.  </w:t>
      </w:r>
      <w:proofErr w:type="spellStart"/>
      <w:r w:rsidRPr="00B10A73">
        <w:rPr>
          <w:rFonts w:ascii="Times New Roman" w:hAnsi="Times New Roman" w:cs="Times New Roman"/>
        </w:rPr>
        <w:t>Анащенкова</w:t>
      </w:r>
      <w:proofErr w:type="spellEnd"/>
      <w:r w:rsidRPr="00B10A73">
        <w:rPr>
          <w:rFonts w:ascii="Times New Roman" w:hAnsi="Times New Roman" w:cs="Times New Roman"/>
        </w:rPr>
        <w:t xml:space="preserve">     [и др.]. – М.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Просвещение, 2011.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3. </w:t>
      </w:r>
      <w:r w:rsidRPr="00B10A73">
        <w:rPr>
          <w:rFonts w:ascii="Times New Roman" w:hAnsi="Times New Roman" w:cs="Times New Roman"/>
          <w:i/>
          <w:iCs/>
        </w:rPr>
        <w:t>В мире</w:t>
      </w:r>
      <w:r w:rsidRPr="00B10A73">
        <w:rPr>
          <w:rFonts w:ascii="Times New Roman" w:hAnsi="Times New Roman" w:cs="Times New Roman"/>
        </w:rPr>
        <w:t xml:space="preserve"> природы, истории и литературы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сборник загадок / сост.  М. П. Филипченко. – Волгоград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Учитель, 2008.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4. </w:t>
      </w:r>
      <w:r w:rsidRPr="00B10A73">
        <w:rPr>
          <w:rFonts w:ascii="Times New Roman" w:hAnsi="Times New Roman" w:cs="Times New Roman"/>
          <w:i/>
          <w:iCs/>
        </w:rPr>
        <w:t>Литературное</w:t>
      </w:r>
      <w:r w:rsidRPr="00B10A73">
        <w:rPr>
          <w:rFonts w:ascii="Times New Roman" w:hAnsi="Times New Roman" w:cs="Times New Roman"/>
        </w:rPr>
        <w:t xml:space="preserve"> чтение. 1–4 классы: формирование читательской компетенции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уроки-исследования текста, уроки-игры, обобщающие уроки / авт.-сост. Т. В. Данилюк [и др.]. – Волгоград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Учитель, 2011.</w:t>
      </w:r>
    </w:p>
    <w:p w:rsidR="001C08DA" w:rsidRPr="00B10A73" w:rsidRDefault="001C08DA" w:rsidP="00EE5C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A73">
        <w:rPr>
          <w:rFonts w:ascii="Times New Roman" w:hAnsi="Times New Roman" w:cs="Times New Roman"/>
        </w:rPr>
        <w:t>5. </w:t>
      </w:r>
      <w:r w:rsidRPr="00B10A73">
        <w:rPr>
          <w:rFonts w:ascii="Times New Roman" w:hAnsi="Times New Roman" w:cs="Times New Roman"/>
          <w:i/>
          <w:iCs/>
        </w:rPr>
        <w:t>Литературное</w:t>
      </w:r>
      <w:r w:rsidRPr="00B10A73">
        <w:rPr>
          <w:rFonts w:ascii="Times New Roman" w:hAnsi="Times New Roman" w:cs="Times New Roman"/>
        </w:rPr>
        <w:t xml:space="preserve"> чтение. 2–4 классы: внеклассные занятия / авт.-сост. Г. Т. </w:t>
      </w:r>
      <w:proofErr w:type="spellStart"/>
      <w:r w:rsidRPr="00B10A73">
        <w:rPr>
          <w:rFonts w:ascii="Times New Roman" w:hAnsi="Times New Roman" w:cs="Times New Roman"/>
        </w:rPr>
        <w:t>Дьячкова</w:t>
      </w:r>
      <w:proofErr w:type="spellEnd"/>
      <w:r w:rsidRPr="00B10A73">
        <w:rPr>
          <w:rFonts w:ascii="Times New Roman" w:hAnsi="Times New Roman" w:cs="Times New Roman"/>
        </w:rPr>
        <w:t>. – Волгоград</w:t>
      </w:r>
      <w:proofErr w:type="gramStart"/>
      <w:r w:rsidRPr="00B10A73">
        <w:rPr>
          <w:rFonts w:ascii="Times New Roman" w:hAnsi="Times New Roman" w:cs="Times New Roman"/>
        </w:rPr>
        <w:t xml:space="preserve"> :</w:t>
      </w:r>
      <w:proofErr w:type="gramEnd"/>
      <w:r w:rsidRPr="00B10A73">
        <w:rPr>
          <w:rFonts w:ascii="Times New Roman" w:hAnsi="Times New Roman" w:cs="Times New Roman"/>
        </w:rPr>
        <w:t xml:space="preserve"> Учитель, 2007.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08DA" w:rsidRPr="00B10A73">
        <w:rPr>
          <w:rFonts w:ascii="Times New Roman" w:hAnsi="Times New Roman" w:cs="Times New Roman"/>
        </w:rPr>
        <w:t>. </w:t>
      </w:r>
      <w:r w:rsidR="001C08DA" w:rsidRPr="00B10A73">
        <w:rPr>
          <w:rFonts w:ascii="Times New Roman" w:hAnsi="Times New Roman" w:cs="Times New Roman"/>
          <w:i/>
          <w:iCs/>
        </w:rPr>
        <w:t>Чтение</w:t>
      </w:r>
      <w:r w:rsidR="001C08DA" w:rsidRPr="00B10A73">
        <w:rPr>
          <w:rFonts w:ascii="Times New Roman" w:hAnsi="Times New Roman" w:cs="Times New Roman"/>
        </w:rPr>
        <w:t xml:space="preserve">. 1–4 классы: тексты для проверки техники и выразительности чтения / авт.-сост. Н. В. </w:t>
      </w:r>
      <w:proofErr w:type="spellStart"/>
      <w:r w:rsidR="001C08DA" w:rsidRPr="00B10A73">
        <w:rPr>
          <w:rFonts w:ascii="Times New Roman" w:hAnsi="Times New Roman" w:cs="Times New Roman"/>
        </w:rPr>
        <w:t>Лободина</w:t>
      </w:r>
      <w:proofErr w:type="spellEnd"/>
      <w:r w:rsidR="001C08DA" w:rsidRPr="00B10A73">
        <w:rPr>
          <w:rFonts w:ascii="Times New Roman" w:hAnsi="Times New Roman" w:cs="Times New Roman"/>
        </w:rPr>
        <w:t>. – Волгоград</w:t>
      </w:r>
      <w:proofErr w:type="gramStart"/>
      <w:r w:rsidR="001C08DA" w:rsidRPr="00B10A73">
        <w:rPr>
          <w:rFonts w:ascii="Times New Roman" w:hAnsi="Times New Roman" w:cs="Times New Roman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</w:rPr>
        <w:t xml:space="preserve"> Учитель, 2012.</w:t>
      </w:r>
    </w:p>
    <w:p w:rsidR="001C08DA" w:rsidRPr="00B10A73" w:rsidRDefault="001C08DA" w:rsidP="001C08D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10A73">
        <w:rPr>
          <w:rFonts w:ascii="Times New Roman" w:hAnsi="Times New Roman" w:cs="Times New Roman"/>
          <w:b/>
          <w:bCs/>
        </w:rPr>
        <w:t>2. Интернет-ресурсы.</w:t>
      </w:r>
    </w:p>
    <w:p w:rsidR="001C08DA" w:rsidRPr="00B10A73" w:rsidRDefault="001C08DA" w:rsidP="00EE5C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10A73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– Режим доступа</w:t>
      </w:r>
      <w:proofErr w:type="gramStart"/>
      <w:r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10A73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C08DA" w:rsidRPr="00B10A73">
        <w:rPr>
          <w:rFonts w:ascii="Times New Roman" w:hAnsi="Times New Roman" w:cs="Times New Roman"/>
          <w:color w:val="000000"/>
        </w:rPr>
        <w:t>. Презентация уроков «Начальная школа».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http://nachalka/info/about/193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C08DA" w:rsidRPr="00B10A73">
        <w:rPr>
          <w:rFonts w:ascii="Times New Roman" w:hAnsi="Times New Roman" w:cs="Times New Roman"/>
          <w:color w:val="000000"/>
        </w:rPr>
        <w:t>. Я иду на урок начальной школы (материалы к уроку).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http://nsc.1september. </w:t>
      </w:r>
      <w:proofErr w:type="spellStart"/>
      <w:r w:rsidR="001C08DA" w:rsidRPr="00B10A73">
        <w:rPr>
          <w:rFonts w:ascii="Times New Roman" w:hAnsi="Times New Roman" w:cs="Times New Roman"/>
          <w:color w:val="000000"/>
        </w:rPr>
        <w:t>ru</w:t>
      </w:r>
      <w:proofErr w:type="spellEnd"/>
      <w:r w:rsidR="001C08DA" w:rsidRPr="00B10A73">
        <w:rPr>
          <w:rFonts w:ascii="Times New Roman" w:hAnsi="Times New Roman" w:cs="Times New Roman"/>
          <w:color w:val="000000"/>
        </w:rPr>
        <w:t>/</w:t>
      </w:r>
      <w:proofErr w:type="spellStart"/>
      <w:r w:rsidR="001C08DA" w:rsidRPr="00B10A73">
        <w:rPr>
          <w:rFonts w:ascii="Times New Roman" w:hAnsi="Times New Roman" w:cs="Times New Roman"/>
          <w:color w:val="000000"/>
        </w:rPr>
        <w:t>urok</w:t>
      </w:r>
      <w:proofErr w:type="spellEnd"/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1C08DA" w:rsidRPr="00B10A73">
        <w:rPr>
          <w:rFonts w:ascii="Times New Roman" w:hAnsi="Times New Roman" w:cs="Times New Roman"/>
          <w:color w:val="000000"/>
        </w:rPr>
        <w:t>. Презентации уроков «Начальная школа».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http://nachalka.info/about/193 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1C08DA" w:rsidRPr="00B10A73">
        <w:rPr>
          <w:rFonts w:ascii="Times New Roman" w:hAnsi="Times New Roman" w:cs="Times New Roman"/>
          <w:color w:val="000000"/>
        </w:rPr>
        <w:t>. Начальная школа – детям, родителям, учителям.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http:www.Nachalka.com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1C08DA" w:rsidRPr="00B10A73">
        <w:rPr>
          <w:rFonts w:ascii="Times New Roman" w:hAnsi="Times New Roman" w:cs="Times New Roman"/>
          <w:color w:val="000000"/>
        </w:rPr>
        <w:t>. Детские презентации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коллекция.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http:www.viku.rdf.ru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1C08DA" w:rsidRPr="00B10A73">
        <w:rPr>
          <w:rFonts w:ascii="Times New Roman" w:hAnsi="Times New Roman" w:cs="Times New Roman"/>
          <w:color w:val="000000"/>
        </w:rPr>
        <w:t>. Архив учебных программ и презентаций.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http:www.rusedu.ru 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1C08DA" w:rsidRPr="00B10A73">
        <w:rPr>
          <w:rFonts w:ascii="Times New Roman" w:hAnsi="Times New Roman" w:cs="Times New Roman"/>
          <w:color w:val="000000"/>
        </w:rPr>
        <w:t>. Международная ассоциация «Развивающее обучение».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http://www.maro. </w:t>
      </w:r>
      <w:proofErr w:type="spellStart"/>
      <w:r w:rsidR="001C08DA" w:rsidRPr="00B10A73">
        <w:rPr>
          <w:rFonts w:ascii="Times New Roman" w:hAnsi="Times New Roman" w:cs="Times New Roman"/>
          <w:color w:val="000000"/>
        </w:rPr>
        <w:t>newmail.ru</w:t>
      </w:r>
      <w:proofErr w:type="spellEnd"/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1C08DA" w:rsidRPr="00B10A73">
        <w:rPr>
          <w:rFonts w:ascii="Times New Roman" w:hAnsi="Times New Roman" w:cs="Times New Roman"/>
          <w:color w:val="000000"/>
        </w:rPr>
        <w:t>. Детские песни, мультфильмы, сказки, звуковые сказки. 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http://www.skazochki.narod.ru/index_flash.html 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</w:t>
      </w:r>
      <w:r w:rsidR="001C08DA" w:rsidRPr="00B10A73">
        <w:rPr>
          <w:rFonts w:ascii="Times New Roman" w:hAnsi="Times New Roman" w:cs="Times New Roman"/>
        </w:rPr>
        <w:t xml:space="preserve">. Интернет-ресурсы учителю начальной школы. </w:t>
      </w:r>
      <w:r w:rsidR="001C08DA" w:rsidRPr="00B10A73">
        <w:rPr>
          <w:rFonts w:ascii="Times New Roman" w:hAnsi="Times New Roman" w:cs="Times New Roman"/>
          <w:color w:val="000000"/>
        </w:rPr>
        <w:t>– Режим доступа</w:t>
      </w:r>
      <w:proofErr w:type="gramStart"/>
      <w:r w:rsidR="001C08DA"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 http://www.int-edu.ni</w:t>
      </w:r>
    </w:p>
    <w:p w:rsidR="001C08DA" w:rsidRPr="00EE5CC8" w:rsidRDefault="001C08DA" w:rsidP="00EE5CC8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A73">
        <w:rPr>
          <w:rFonts w:ascii="Times New Roman" w:hAnsi="Times New Roman" w:cs="Times New Roman"/>
          <w:b/>
          <w:bCs/>
        </w:rPr>
        <w:t xml:space="preserve">3. Наглядные пособия </w:t>
      </w:r>
      <w:r w:rsidRPr="00B10A73">
        <w:rPr>
          <w:rFonts w:ascii="Times New Roman" w:hAnsi="Times New Roman" w:cs="Times New Roman"/>
          <w:i/>
          <w:iCs/>
        </w:rPr>
        <w:t>(таблицы).</w:t>
      </w:r>
      <w:r w:rsidRPr="00B10A73">
        <w:rPr>
          <w:rFonts w:ascii="Times New Roman" w:hAnsi="Times New Roman" w:cs="Times New Roman"/>
        </w:rPr>
        <w:t xml:space="preserve"> 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08DA" w:rsidRPr="00B10A73">
        <w:rPr>
          <w:rFonts w:ascii="Times New Roman" w:hAnsi="Times New Roman" w:cs="Times New Roman"/>
        </w:rPr>
        <w:t>. Народные сказки.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08DA" w:rsidRPr="00B10A73">
        <w:rPr>
          <w:rFonts w:ascii="Times New Roman" w:hAnsi="Times New Roman" w:cs="Times New Roman"/>
        </w:rPr>
        <w:t>. Сказки народов России.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C08DA" w:rsidRPr="00B10A73">
        <w:rPr>
          <w:rFonts w:ascii="Times New Roman" w:hAnsi="Times New Roman" w:cs="Times New Roman"/>
        </w:rPr>
        <w:t>. Литературные сказки.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08DA" w:rsidRPr="00B10A73">
        <w:rPr>
          <w:rFonts w:ascii="Times New Roman" w:hAnsi="Times New Roman" w:cs="Times New Roman"/>
        </w:rPr>
        <w:t>. Сказки русских писателей.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08DA" w:rsidRPr="00B10A73">
        <w:rPr>
          <w:rFonts w:ascii="Times New Roman" w:hAnsi="Times New Roman" w:cs="Times New Roman"/>
        </w:rPr>
        <w:t>. Сказки зарубежных писателей.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08DA" w:rsidRPr="00B10A73">
        <w:rPr>
          <w:rFonts w:ascii="Times New Roman" w:hAnsi="Times New Roman" w:cs="Times New Roman"/>
        </w:rPr>
        <w:t>. По страницам любимых книг.</w:t>
      </w:r>
    </w:p>
    <w:p w:rsidR="001C08DA" w:rsidRPr="00B10A73" w:rsidRDefault="001C08DA" w:rsidP="001C08DA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B10A73">
        <w:rPr>
          <w:rFonts w:ascii="Times New Roman" w:hAnsi="Times New Roman" w:cs="Times New Roman"/>
          <w:b/>
          <w:bCs/>
        </w:rPr>
        <w:t>Информационно</w:t>
      </w:r>
      <w:r w:rsidRPr="00B10A73">
        <w:rPr>
          <w:rFonts w:ascii="Times New Roman" w:hAnsi="Times New Roman" w:cs="Times New Roman"/>
          <w:b/>
          <w:bCs/>
          <w:color w:val="000000"/>
        </w:rPr>
        <w:t>-коммуникативные средства.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10A73">
        <w:rPr>
          <w:rFonts w:ascii="Times New Roman" w:hAnsi="Times New Roman" w:cs="Times New Roman"/>
          <w:color w:val="000000"/>
        </w:rPr>
        <w:t> </w:t>
      </w:r>
      <w:r w:rsidRPr="00B10A73">
        <w:rPr>
          <w:rFonts w:ascii="Times New Roman" w:hAnsi="Times New Roman" w:cs="Times New Roman"/>
          <w:i/>
          <w:iCs/>
          <w:color w:val="000000"/>
        </w:rPr>
        <w:t>Начальная</w:t>
      </w:r>
      <w:r w:rsidRPr="00B10A73">
        <w:rPr>
          <w:rFonts w:ascii="Times New Roman" w:hAnsi="Times New Roman" w:cs="Times New Roman"/>
          <w:color w:val="000000"/>
        </w:rPr>
        <w:t xml:space="preserve"> школа. Наука без скуки. Математика. Русский язык. Чтение / авт.-сост. И. В.  </w:t>
      </w:r>
      <w:proofErr w:type="spellStart"/>
      <w:r w:rsidRPr="00B10A73">
        <w:rPr>
          <w:rFonts w:ascii="Times New Roman" w:hAnsi="Times New Roman" w:cs="Times New Roman"/>
          <w:color w:val="000000"/>
        </w:rPr>
        <w:t>Блинова</w:t>
      </w:r>
      <w:proofErr w:type="spellEnd"/>
      <w:r w:rsidRPr="00B10A73">
        <w:rPr>
          <w:rFonts w:ascii="Times New Roman" w:hAnsi="Times New Roman" w:cs="Times New Roman"/>
          <w:color w:val="000000"/>
        </w:rPr>
        <w:t xml:space="preserve"> [и др.].  –  Волгоград</w:t>
      </w:r>
      <w:proofErr w:type="gramStart"/>
      <w:r w:rsidRPr="00B10A73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10A73">
        <w:rPr>
          <w:rFonts w:ascii="Times New Roman" w:hAnsi="Times New Roman" w:cs="Times New Roman"/>
          <w:color w:val="000000"/>
        </w:rPr>
        <w:t xml:space="preserve">  Учитель, 2010. –   1 электрон</w:t>
      </w:r>
      <w:proofErr w:type="gramStart"/>
      <w:r w:rsidRPr="00B10A73">
        <w:rPr>
          <w:rFonts w:ascii="Times New Roman" w:hAnsi="Times New Roman" w:cs="Times New Roman"/>
          <w:color w:val="000000"/>
        </w:rPr>
        <w:t>.</w:t>
      </w:r>
      <w:proofErr w:type="gramEnd"/>
      <w:r w:rsidRPr="00B10A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10A73">
        <w:rPr>
          <w:rFonts w:ascii="Times New Roman" w:hAnsi="Times New Roman" w:cs="Times New Roman"/>
          <w:color w:val="000000"/>
        </w:rPr>
        <w:t>о</w:t>
      </w:r>
      <w:proofErr w:type="gramEnd"/>
      <w:r w:rsidRPr="00B10A73">
        <w:rPr>
          <w:rFonts w:ascii="Times New Roman" w:hAnsi="Times New Roman" w:cs="Times New Roman"/>
          <w:color w:val="000000"/>
        </w:rPr>
        <w:t>пт. диск (CD-ROM).</w:t>
      </w:r>
    </w:p>
    <w:p w:rsidR="001C08DA" w:rsidRPr="00EE5CC8" w:rsidRDefault="001C08DA" w:rsidP="00EE5CC8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B10A73">
        <w:rPr>
          <w:rFonts w:ascii="Times New Roman" w:hAnsi="Times New Roman" w:cs="Times New Roman"/>
          <w:b/>
          <w:bCs/>
        </w:rPr>
        <w:t>Технические</w:t>
      </w:r>
      <w:r w:rsidRPr="00B10A73">
        <w:rPr>
          <w:rFonts w:ascii="Times New Roman" w:hAnsi="Times New Roman" w:cs="Times New Roman"/>
          <w:b/>
          <w:bCs/>
          <w:color w:val="000000"/>
        </w:rPr>
        <w:t xml:space="preserve"> средства обучения.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C08DA" w:rsidRPr="00B10A73">
        <w:rPr>
          <w:rFonts w:ascii="Times New Roman" w:hAnsi="Times New Roman" w:cs="Times New Roman"/>
          <w:color w:val="000000"/>
        </w:rPr>
        <w:t>. Телевизор.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C08DA" w:rsidRPr="00B10A73">
        <w:rPr>
          <w:rFonts w:ascii="Times New Roman" w:hAnsi="Times New Roman" w:cs="Times New Roman"/>
          <w:color w:val="000000"/>
        </w:rPr>
        <w:t>. Персональный компьютер (ноутбук).</w:t>
      </w:r>
    </w:p>
    <w:p w:rsidR="001C08DA" w:rsidRPr="00B10A73" w:rsidRDefault="00EE5CC8" w:rsidP="00EE5C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C08DA" w:rsidRPr="00B10A73">
        <w:rPr>
          <w:rFonts w:ascii="Times New Roman" w:hAnsi="Times New Roman" w:cs="Times New Roman"/>
          <w:color w:val="000000"/>
        </w:rPr>
        <w:t xml:space="preserve">. Классная доска с набором приспособлений </w:t>
      </w:r>
      <w:r>
        <w:rPr>
          <w:rFonts w:ascii="Times New Roman" w:hAnsi="Times New Roman" w:cs="Times New Roman"/>
          <w:color w:val="000000"/>
        </w:rPr>
        <w:t xml:space="preserve">для крепления </w:t>
      </w:r>
      <w:proofErr w:type="spellStart"/>
      <w:r>
        <w:rPr>
          <w:rFonts w:ascii="Times New Roman" w:hAnsi="Times New Roman" w:cs="Times New Roman"/>
          <w:color w:val="000000"/>
        </w:rPr>
        <w:t>таблиц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r w:rsidR="001C08DA" w:rsidRPr="00B10A73">
        <w:rPr>
          <w:rFonts w:ascii="Times New Roman" w:hAnsi="Times New Roman" w:cs="Times New Roman"/>
          <w:color w:val="000000"/>
        </w:rPr>
        <w:t>к</w:t>
      </w:r>
      <w:proofErr w:type="gramEnd"/>
      <w:r w:rsidR="001C08DA" w:rsidRPr="00B10A73">
        <w:rPr>
          <w:rFonts w:ascii="Times New Roman" w:hAnsi="Times New Roman" w:cs="Times New Roman"/>
          <w:color w:val="000000"/>
        </w:rPr>
        <w:t>артинок</w:t>
      </w:r>
      <w:proofErr w:type="spellEnd"/>
      <w:r w:rsidR="001C08DA" w:rsidRPr="00B10A73">
        <w:rPr>
          <w:rFonts w:ascii="Times New Roman" w:hAnsi="Times New Roman" w:cs="Times New Roman"/>
          <w:color w:val="000000"/>
        </w:rPr>
        <w:t>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1C08DA" w:rsidRPr="00B10A7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1C08DA" w:rsidRPr="00B10A73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="001C08DA" w:rsidRPr="00B10A73">
        <w:rPr>
          <w:rFonts w:ascii="Times New Roman" w:hAnsi="Times New Roman" w:cs="Times New Roman"/>
          <w:color w:val="000000"/>
        </w:rPr>
        <w:t xml:space="preserve"> проектор.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1C08DA" w:rsidRPr="00B10A73">
        <w:rPr>
          <w:rFonts w:ascii="Times New Roman" w:hAnsi="Times New Roman" w:cs="Times New Roman"/>
          <w:color w:val="000000"/>
        </w:rPr>
        <w:t>. Сканер.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6</w:t>
      </w:r>
      <w:r w:rsidR="001C08DA" w:rsidRPr="00B10A73">
        <w:rPr>
          <w:rFonts w:ascii="Times New Roman" w:hAnsi="Times New Roman" w:cs="Times New Roman"/>
          <w:color w:val="000000"/>
        </w:rPr>
        <w:t>. Принтер лазерный (или струйный цветной).</w:t>
      </w:r>
    </w:p>
    <w:p w:rsidR="001C08DA" w:rsidRPr="00B10A73" w:rsidRDefault="001C08DA" w:rsidP="001C08DA">
      <w:pPr>
        <w:pStyle w:val="ParagraphStyle"/>
        <w:spacing w:before="4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>6. Учебно-</w:t>
      </w:r>
      <w:r w:rsidRPr="00B10A73">
        <w:rPr>
          <w:rFonts w:ascii="Times New Roman" w:hAnsi="Times New Roman" w:cs="Times New Roman"/>
          <w:b/>
          <w:bCs/>
        </w:rPr>
        <w:t>практическое</w:t>
      </w:r>
      <w:r w:rsidRPr="00B10A73">
        <w:rPr>
          <w:rFonts w:ascii="Times New Roman" w:hAnsi="Times New Roman" w:cs="Times New Roman"/>
          <w:b/>
          <w:bCs/>
          <w:color w:val="000000"/>
        </w:rPr>
        <w:t xml:space="preserve"> оборудование.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C08DA" w:rsidRPr="00B10A73">
        <w:rPr>
          <w:rFonts w:ascii="Times New Roman" w:hAnsi="Times New Roman" w:cs="Times New Roman"/>
          <w:color w:val="000000"/>
        </w:rPr>
        <w:t xml:space="preserve">. Ученические </w:t>
      </w:r>
      <w:proofErr w:type="spellStart"/>
      <w:proofErr w:type="gramStart"/>
      <w:r w:rsidR="001C08DA" w:rsidRPr="00B10A73">
        <w:rPr>
          <w:rFonts w:ascii="Times New Roman" w:hAnsi="Times New Roman" w:cs="Times New Roman"/>
          <w:color w:val="000000"/>
        </w:rPr>
        <w:t>одно-и</w:t>
      </w:r>
      <w:proofErr w:type="spellEnd"/>
      <w:proofErr w:type="gramEnd"/>
      <w:r w:rsidR="001C08DA" w:rsidRPr="00B10A73">
        <w:rPr>
          <w:rFonts w:ascii="Times New Roman" w:hAnsi="Times New Roman" w:cs="Times New Roman"/>
          <w:color w:val="000000"/>
        </w:rPr>
        <w:t xml:space="preserve"> двухместные столы с комплектом стульев.</w:t>
      </w:r>
    </w:p>
    <w:p w:rsidR="001C08DA" w:rsidRPr="00B10A73" w:rsidRDefault="00EE5CC8" w:rsidP="001C08D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C08DA" w:rsidRPr="00B10A73">
        <w:rPr>
          <w:rFonts w:ascii="Times New Roman" w:hAnsi="Times New Roman" w:cs="Times New Roman"/>
          <w:color w:val="000000"/>
        </w:rPr>
        <w:t>. Стол учительский с тумбой.</w:t>
      </w:r>
    </w:p>
    <w:p w:rsidR="001C08DA" w:rsidRPr="00B10A73" w:rsidRDefault="001C08DA" w:rsidP="001C08D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B10A73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B10A73">
        <w:rPr>
          <w:rFonts w:ascii="Times New Roman" w:hAnsi="Times New Roman" w:cs="Times New Roman"/>
          <w:b/>
          <w:bCs/>
        </w:rPr>
        <w:t>Специализированная</w:t>
      </w:r>
      <w:r w:rsidRPr="00B10A73">
        <w:rPr>
          <w:rFonts w:ascii="Times New Roman" w:hAnsi="Times New Roman" w:cs="Times New Roman"/>
          <w:b/>
          <w:bCs/>
          <w:color w:val="000000"/>
        </w:rPr>
        <w:t xml:space="preserve"> мебель.</w:t>
      </w:r>
    </w:p>
    <w:p w:rsidR="001C08DA" w:rsidRPr="00B10A73" w:rsidRDefault="001C08DA" w:rsidP="001C08DA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B10A73">
        <w:rPr>
          <w:rFonts w:ascii="Times New Roman" w:hAnsi="Times New Roman" w:cs="Times New Roman"/>
          <w:color w:val="000000"/>
        </w:rPr>
        <w:t>Компьютерный стол.</w:t>
      </w:r>
    </w:p>
    <w:p w:rsidR="005B6365" w:rsidRPr="00B10A73" w:rsidRDefault="005B6365">
      <w:pPr>
        <w:rPr>
          <w:sz w:val="24"/>
          <w:szCs w:val="24"/>
        </w:rPr>
      </w:pPr>
    </w:p>
    <w:sectPr w:rsidR="005B6365" w:rsidRPr="00B10A73" w:rsidSect="00A872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DA"/>
    <w:rsid w:val="001C08DA"/>
    <w:rsid w:val="003C100C"/>
    <w:rsid w:val="005B6365"/>
    <w:rsid w:val="009B31EE"/>
    <w:rsid w:val="00B10A73"/>
    <w:rsid w:val="00E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C0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C08D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C08DA"/>
    <w:rPr>
      <w:color w:val="000000"/>
      <w:sz w:val="20"/>
      <w:szCs w:val="20"/>
    </w:rPr>
  </w:style>
  <w:style w:type="character" w:customStyle="1" w:styleId="Heading">
    <w:name w:val="Heading"/>
    <w:uiPriority w:val="99"/>
    <w:rsid w:val="001C08D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C08D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C08D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C08D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C08D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5756</Words>
  <Characters>32812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2015-09-04T19:10:00Z</dcterms:created>
  <dcterms:modified xsi:type="dcterms:W3CDTF">2015-10-03T14:08:00Z</dcterms:modified>
</cp:coreProperties>
</file>